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8CD5" w14:textId="42E7137C" w:rsidR="004972E7" w:rsidRDefault="003D7D12" w:rsidP="003D7D12">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                                          </w:t>
      </w:r>
      <w:r w:rsidR="004972E7">
        <w:rPr>
          <w:rFonts w:ascii="Times New Roman" w:hAnsi="Times New Roman" w:cs="Times New Roman"/>
          <w:sz w:val="28"/>
          <w:szCs w:val="28"/>
        </w:rPr>
        <w:t>УТВЕРЖДАЮ</w:t>
      </w:r>
    </w:p>
    <w:p w14:paraId="08414819" w14:textId="77777777" w:rsidR="004972E7" w:rsidRDefault="004972E7" w:rsidP="003D7D12">
      <w:pPr>
        <w:spacing w:after="0" w:line="240" w:lineRule="auto"/>
        <w:ind w:left="3969"/>
        <w:jc w:val="right"/>
        <w:rPr>
          <w:rFonts w:ascii="Times New Roman" w:hAnsi="Times New Roman" w:cs="Times New Roman"/>
          <w:sz w:val="28"/>
          <w:szCs w:val="28"/>
        </w:rPr>
      </w:pPr>
    </w:p>
    <w:p w14:paraId="07A83704" w14:textId="77777777" w:rsidR="003D7D12" w:rsidRDefault="004972E7" w:rsidP="003D7D12">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14:paraId="104750C7" w14:textId="5B534C33" w:rsidR="004972E7" w:rsidRDefault="004972E7" w:rsidP="003D7D12">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Министра культуры</w:t>
      </w:r>
    </w:p>
    <w:p w14:paraId="14718406" w14:textId="1AF28F54" w:rsidR="00BC3C48" w:rsidRDefault="004972E7" w:rsidP="003D7D12">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35E35A9B" w14:textId="77777777" w:rsidR="003D7D12" w:rsidRDefault="003D7D12" w:rsidP="003D7D12">
      <w:pPr>
        <w:spacing w:after="0" w:line="240" w:lineRule="auto"/>
        <w:ind w:left="3969"/>
        <w:jc w:val="right"/>
        <w:rPr>
          <w:rFonts w:ascii="Times New Roman" w:hAnsi="Times New Roman" w:cs="Times New Roman"/>
          <w:sz w:val="28"/>
          <w:szCs w:val="28"/>
        </w:rPr>
      </w:pPr>
    </w:p>
    <w:p w14:paraId="48319D72" w14:textId="4968FC7B" w:rsidR="004972E7" w:rsidRDefault="003D7D12" w:rsidP="003D7D12">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w:t>
      </w:r>
      <w:r w:rsidR="004972E7">
        <w:rPr>
          <w:rFonts w:ascii="Times New Roman" w:hAnsi="Times New Roman" w:cs="Times New Roman"/>
          <w:sz w:val="28"/>
          <w:szCs w:val="28"/>
        </w:rPr>
        <w:t>В.В. Аристархов</w:t>
      </w:r>
    </w:p>
    <w:p w14:paraId="259F1FC3" w14:textId="77777777" w:rsidR="003D7D12" w:rsidRDefault="003D7D12" w:rsidP="003D7D12">
      <w:pPr>
        <w:spacing w:after="0" w:line="240" w:lineRule="auto"/>
        <w:ind w:left="3969"/>
        <w:jc w:val="right"/>
        <w:rPr>
          <w:rFonts w:ascii="Times New Roman" w:hAnsi="Times New Roman" w:cs="Times New Roman"/>
          <w:sz w:val="28"/>
          <w:szCs w:val="28"/>
        </w:rPr>
      </w:pPr>
      <w:bookmarkStart w:id="0" w:name="_GoBack"/>
      <w:bookmarkEnd w:id="0"/>
    </w:p>
    <w:p w14:paraId="2A3C09B6" w14:textId="04FD6213" w:rsidR="004972E7" w:rsidRDefault="004972E7" w:rsidP="003D7D12">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w:t>
      </w:r>
      <w:r w:rsidR="003D7D12">
        <w:rPr>
          <w:rFonts w:ascii="Times New Roman" w:hAnsi="Times New Roman" w:cs="Times New Roman"/>
          <w:sz w:val="28"/>
          <w:szCs w:val="28"/>
        </w:rPr>
        <w:t>7</w:t>
      </w:r>
      <w:r>
        <w:rPr>
          <w:rFonts w:ascii="Times New Roman" w:hAnsi="Times New Roman" w:cs="Times New Roman"/>
          <w:sz w:val="28"/>
          <w:szCs w:val="28"/>
        </w:rPr>
        <w:t>»</w:t>
      </w:r>
      <w:r w:rsidR="003D7D12">
        <w:rPr>
          <w:rFonts w:ascii="Times New Roman" w:hAnsi="Times New Roman" w:cs="Times New Roman"/>
          <w:sz w:val="28"/>
          <w:szCs w:val="28"/>
        </w:rPr>
        <w:t xml:space="preserve"> августа </w:t>
      </w:r>
      <w:r>
        <w:rPr>
          <w:rFonts w:ascii="Times New Roman" w:hAnsi="Times New Roman" w:cs="Times New Roman"/>
          <w:sz w:val="28"/>
          <w:szCs w:val="28"/>
        </w:rPr>
        <w:t>2015 года</w:t>
      </w:r>
    </w:p>
    <w:p w14:paraId="61E2A362" w14:textId="77777777" w:rsidR="00BC3C48" w:rsidRPr="00F34538" w:rsidRDefault="00BC3C48" w:rsidP="003D7D12">
      <w:pPr>
        <w:spacing w:after="0" w:line="360" w:lineRule="auto"/>
        <w:jc w:val="right"/>
        <w:rPr>
          <w:rFonts w:ascii="Times New Roman" w:hAnsi="Times New Roman" w:cs="Times New Roman"/>
          <w:sz w:val="28"/>
          <w:szCs w:val="28"/>
        </w:rPr>
      </w:pPr>
    </w:p>
    <w:p w14:paraId="1C301AB0" w14:textId="27F4816A" w:rsidR="00BC3C48" w:rsidRPr="00F34538" w:rsidRDefault="002904CA" w:rsidP="002904CA">
      <w:p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7C7C85DC" w14:textId="77777777" w:rsidR="00BC3C48" w:rsidRPr="00F34538" w:rsidRDefault="00BC3C48" w:rsidP="00BC3C48">
      <w:pPr>
        <w:spacing w:after="0" w:line="360" w:lineRule="auto"/>
        <w:jc w:val="center"/>
        <w:rPr>
          <w:rFonts w:ascii="Times New Roman" w:hAnsi="Times New Roman" w:cs="Times New Roman"/>
          <w:sz w:val="28"/>
          <w:szCs w:val="28"/>
        </w:rPr>
      </w:pPr>
    </w:p>
    <w:p w14:paraId="50284467" w14:textId="77777777" w:rsidR="00BC3C48" w:rsidRPr="00F34538" w:rsidRDefault="00BC3C48" w:rsidP="00BC3C48">
      <w:pPr>
        <w:spacing w:after="0" w:line="360" w:lineRule="auto"/>
        <w:jc w:val="center"/>
        <w:rPr>
          <w:rFonts w:ascii="Times New Roman" w:hAnsi="Times New Roman" w:cs="Times New Roman"/>
          <w:sz w:val="28"/>
          <w:szCs w:val="28"/>
        </w:rPr>
      </w:pPr>
    </w:p>
    <w:p w14:paraId="33D50A72" w14:textId="77777777" w:rsidR="00BC3C48" w:rsidRPr="00F34538" w:rsidRDefault="00BC3C48" w:rsidP="00BC3C48">
      <w:pPr>
        <w:spacing w:after="0" w:line="360" w:lineRule="auto"/>
        <w:jc w:val="center"/>
        <w:rPr>
          <w:rFonts w:ascii="Times New Roman" w:hAnsi="Times New Roman" w:cs="Times New Roman"/>
          <w:sz w:val="28"/>
          <w:szCs w:val="28"/>
        </w:rPr>
      </w:pPr>
    </w:p>
    <w:p w14:paraId="0EFE87E4" w14:textId="77777777" w:rsidR="00BC3C48" w:rsidRPr="00F34538" w:rsidRDefault="00BC3C48" w:rsidP="00BC3C48">
      <w:pPr>
        <w:tabs>
          <w:tab w:val="left" w:pos="700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55AFEC73" w14:textId="77777777" w:rsidR="00BC3C48" w:rsidRPr="00F34538" w:rsidRDefault="00BC3C48" w:rsidP="00BC3C48">
      <w:pPr>
        <w:spacing w:after="0" w:line="360" w:lineRule="auto"/>
        <w:jc w:val="center"/>
        <w:rPr>
          <w:rFonts w:ascii="Times New Roman" w:hAnsi="Times New Roman" w:cs="Times New Roman"/>
          <w:sz w:val="28"/>
          <w:szCs w:val="28"/>
        </w:rPr>
      </w:pPr>
    </w:p>
    <w:p w14:paraId="590EE193" w14:textId="77777777" w:rsidR="00BC3C48" w:rsidRPr="00F34538" w:rsidRDefault="00BC3C48" w:rsidP="00BC3C48">
      <w:pPr>
        <w:spacing w:after="0" w:line="360" w:lineRule="auto"/>
        <w:jc w:val="center"/>
        <w:rPr>
          <w:rFonts w:ascii="Times New Roman" w:hAnsi="Times New Roman" w:cs="Times New Roman"/>
          <w:sz w:val="28"/>
          <w:szCs w:val="28"/>
        </w:rPr>
      </w:pPr>
    </w:p>
    <w:p w14:paraId="2AF0B087" w14:textId="77777777" w:rsidR="00BC3C48" w:rsidRPr="00F34538" w:rsidRDefault="00BC3C48" w:rsidP="00BC3C48">
      <w:pPr>
        <w:spacing w:after="0" w:line="360" w:lineRule="auto"/>
        <w:jc w:val="center"/>
        <w:rPr>
          <w:rFonts w:ascii="Times New Roman" w:hAnsi="Times New Roman" w:cs="Times New Roman"/>
          <w:b/>
          <w:sz w:val="32"/>
          <w:szCs w:val="32"/>
        </w:rPr>
      </w:pPr>
      <w:r w:rsidRPr="00F34538">
        <w:rPr>
          <w:rFonts w:ascii="Times New Roman" w:hAnsi="Times New Roman" w:cs="Times New Roman"/>
          <w:b/>
          <w:sz w:val="32"/>
          <w:szCs w:val="32"/>
        </w:rPr>
        <w:t>Методические рекомендации по проведению независимой оценки качества оказания услуг организациями культуры</w:t>
      </w:r>
    </w:p>
    <w:p w14:paraId="6EB0E2A3" w14:textId="77777777" w:rsidR="00BC3C48" w:rsidRPr="00843A38" w:rsidRDefault="00BC3C48" w:rsidP="00BC3C48">
      <w:pPr>
        <w:spacing w:after="0" w:line="360" w:lineRule="auto"/>
        <w:jc w:val="center"/>
        <w:rPr>
          <w:rFonts w:ascii="Times New Roman" w:hAnsi="Times New Roman" w:cs="Times New Roman"/>
          <w:sz w:val="32"/>
          <w:szCs w:val="32"/>
        </w:rPr>
      </w:pPr>
    </w:p>
    <w:p w14:paraId="12F37EE1" w14:textId="77777777" w:rsidR="00BC3C48" w:rsidRPr="00843A38" w:rsidRDefault="00BC3C48" w:rsidP="00BC3C48">
      <w:pPr>
        <w:spacing w:after="0" w:line="360" w:lineRule="auto"/>
        <w:jc w:val="center"/>
        <w:rPr>
          <w:rFonts w:ascii="Times New Roman" w:hAnsi="Times New Roman" w:cs="Times New Roman"/>
          <w:sz w:val="32"/>
          <w:szCs w:val="32"/>
        </w:rPr>
      </w:pPr>
    </w:p>
    <w:p w14:paraId="2257345D" w14:textId="77777777" w:rsidR="00BC3C48" w:rsidRPr="00C96DFD" w:rsidRDefault="00BC3C48" w:rsidP="00BC3C48">
      <w:pPr>
        <w:spacing w:after="0" w:line="36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(для </w:t>
      </w:r>
      <w:r w:rsidRPr="00F51A07">
        <w:rPr>
          <w:rFonts w:ascii="Times New Roman" w:eastAsia="Arial Unicode MS" w:hAnsi="Times New Roman" w:cs="Times New Roman"/>
          <w:color w:val="000000"/>
          <w:sz w:val="28"/>
          <w:szCs w:val="28"/>
          <w:lang w:eastAsia="ru-RU"/>
        </w:rPr>
        <w:t>организаци</w:t>
      </w:r>
      <w:r>
        <w:rPr>
          <w:rFonts w:ascii="Times New Roman" w:eastAsia="Arial Unicode MS" w:hAnsi="Times New Roman" w:cs="Times New Roman"/>
          <w:color w:val="000000"/>
          <w:sz w:val="28"/>
          <w:szCs w:val="28"/>
          <w:lang w:eastAsia="ru-RU"/>
        </w:rPr>
        <w:t>й</w:t>
      </w:r>
      <w:r w:rsidRPr="00F51A07">
        <w:rPr>
          <w:rFonts w:ascii="Times New Roman" w:eastAsia="Arial Unicode MS" w:hAnsi="Times New Roman" w:cs="Times New Roman"/>
          <w:color w:val="000000"/>
          <w:sz w:val="28"/>
          <w:szCs w:val="28"/>
          <w:lang w:eastAsia="ru-RU"/>
        </w:rPr>
        <w:t xml:space="preserve"> культуры</w:t>
      </w:r>
      <w:r>
        <w:rPr>
          <w:rFonts w:ascii="Times New Roman" w:eastAsia="Arial Unicode MS" w:hAnsi="Times New Roman" w:cs="Times New Roman"/>
          <w:color w:val="000000"/>
          <w:sz w:val="28"/>
          <w:szCs w:val="28"/>
          <w:lang w:eastAsia="ru-RU"/>
        </w:rPr>
        <w:t>,</w:t>
      </w:r>
      <w:r w:rsidRPr="00F51A07">
        <w:rPr>
          <w:rFonts w:ascii="Times New Roman" w:eastAsia="Arial Unicode MS" w:hAnsi="Times New Roman" w:cs="Times New Roman"/>
          <w:color w:val="000000"/>
          <w:sz w:val="28"/>
          <w:szCs w:val="28"/>
          <w:lang w:eastAsia="ru-RU"/>
        </w:rPr>
        <w:t xml:space="preserve"> </w:t>
      </w:r>
      <w:r w:rsidRPr="00AA67E7">
        <w:rPr>
          <w:rFonts w:ascii="Times New Roman" w:eastAsia="Arial Unicode MS" w:hAnsi="Times New Roman" w:cs="Times New Roman"/>
          <w:color w:val="000000"/>
          <w:sz w:val="28"/>
          <w:szCs w:val="28"/>
          <w:lang w:eastAsia="ru-RU"/>
        </w:rPr>
        <w:t>подведомственны</w:t>
      </w:r>
      <w:r>
        <w:rPr>
          <w:rFonts w:ascii="Times New Roman" w:eastAsia="Arial Unicode MS" w:hAnsi="Times New Roman" w:cs="Times New Roman"/>
          <w:color w:val="000000"/>
          <w:sz w:val="28"/>
          <w:szCs w:val="28"/>
          <w:lang w:eastAsia="ru-RU"/>
        </w:rPr>
        <w:t>х</w:t>
      </w:r>
      <w:r w:rsidRPr="00AA67E7">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Министерству</w:t>
      </w:r>
      <w:r w:rsidRPr="00F51A07">
        <w:rPr>
          <w:rFonts w:ascii="Times New Roman" w:eastAsia="Arial Unicode MS" w:hAnsi="Times New Roman" w:cs="Times New Roman"/>
          <w:color w:val="000000"/>
          <w:sz w:val="28"/>
          <w:szCs w:val="28"/>
          <w:lang w:eastAsia="ru-RU"/>
        </w:rPr>
        <w:t xml:space="preserve"> культуры Российской Федерации</w:t>
      </w:r>
      <w:r>
        <w:rPr>
          <w:rFonts w:ascii="Times New Roman" w:eastAsia="Arial Unicode MS" w:hAnsi="Times New Roman" w:cs="Times New Roman"/>
          <w:color w:val="000000"/>
          <w:sz w:val="28"/>
          <w:szCs w:val="28"/>
          <w:lang w:eastAsia="ru-RU"/>
        </w:rPr>
        <w:t>)</w:t>
      </w:r>
    </w:p>
    <w:p w14:paraId="06809739" w14:textId="77777777" w:rsidR="00BC3C48" w:rsidRDefault="00BC3C48" w:rsidP="00BC3C48">
      <w:pPr>
        <w:spacing w:after="0" w:line="360" w:lineRule="auto"/>
        <w:rPr>
          <w:rFonts w:ascii="Times New Roman" w:hAnsi="Times New Roman" w:cs="Times New Roman"/>
          <w:sz w:val="32"/>
          <w:szCs w:val="32"/>
        </w:rPr>
      </w:pPr>
    </w:p>
    <w:p w14:paraId="0E362B78" w14:textId="77777777" w:rsidR="00BC3C48" w:rsidRDefault="00BC3C48" w:rsidP="00BC3C48">
      <w:pPr>
        <w:spacing w:after="0" w:line="360" w:lineRule="auto"/>
        <w:rPr>
          <w:rFonts w:ascii="Times New Roman" w:hAnsi="Times New Roman" w:cs="Times New Roman"/>
          <w:sz w:val="32"/>
          <w:szCs w:val="32"/>
        </w:rPr>
      </w:pPr>
    </w:p>
    <w:p w14:paraId="4F2E5231" w14:textId="77777777" w:rsidR="00BC3C48" w:rsidRDefault="00BC3C48" w:rsidP="00BC3C48">
      <w:pPr>
        <w:spacing w:after="0" w:line="360" w:lineRule="auto"/>
        <w:rPr>
          <w:rFonts w:ascii="Times New Roman" w:hAnsi="Times New Roman" w:cs="Times New Roman"/>
          <w:sz w:val="32"/>
          <w:szCs w:val="32"/>
        </w:rPr>
      </w:pPr>
    </w:p>
    <w:p w14:paraId="3F13F319" w14:textId="77777777" w:rsidR="00BC3C48" w:rsidRDefault="00BC3C48" w:rsidP="00BC3C48">
      <w:pPr>
        <w:spacing w:after="0" w:line="360" w:lineRule="auto"/>
        <w:rPr>
          <w:rFonts w:ascii="Times New Roman" w:hAnsi="Times New Roman" w:cs="Times New Roman"/>
          <w:sz w:val="32"/>
          <w:szCs w:val="32"/>
        </w:rPr>
      </w:pPr>
    </w:p>
    <w:p w14:paraId="754E0D1A" w14:textId="77777777" w:rsidR="00BC3C48" w:rsidRDefault="00BC3C48" w:rsidP="00BC3C48">
      <w:pPr>
        <w:spacing w:after="0" w:line="360" w:lineRule="auto"/>
        <w:rPr>
          <w:rFonts w:ascii="Times New Roman" w:hAnsi="Times New Roman" w:cs="Times New Roman"/>
          <w:sz w:val="32"/>
          <w:szCs w:val="32"/>
        </w:rPr>
      </w:pPr>
    </w:p>
    <w:p w14:paraId="4E598EC3" w14:textId="77777777" w:rsidR="00BC3C48" w:rsidRDefault="00BC3C48" w:rsidP="00BC3C48">
      <w:pPr>
        <w:spacing w:after="0" w:line="360" w:lineRule="auto"/>
        <w:rPr>
          <w:rFonts w:ascii="Times New Roman" w:hAnsi="Times New Roman" w:cs="Times New Roman"/>
          <w:sz w:val="32"/>
          <w:szCs w:val="32"/>
        </w:rPr>
      </w:pPr>
    </w:p>
    <w:p w14:paraId="4DDFDA42" w14:textId="77777777" w:rsidR="00BC3C48" w:rsidRDefault="00BC3C48" w:rsidP="00BC3C48">
      <w:pPr>
        <w:spacing w:after="0" w:line="360" w:lineRule="auto"/>
        <w:rPr>
          <w:rFonts w:ascii="Times New Roman" w:hAnsi="Times New Roman" w:cs="Times New Roman"/>
          <w:sz w:val="32"/>
          <w:szCs w:val="32"/>
        </w:rPr>
      </w:pPr>
    </w:p>
    <w:p w14:paraId="1FC503C0" w14:textId="17A98D4F" w:rsidR="00BC3C48" w:rsidRPr="00C270CC" w:rsidRDefault="00BC3C48" w:rsidP="00BC3C48">
      <w:pPr>
        <w:spacing w:after="0" w:line="360" w:lineRule="auto"/>
        <w:jc w:val="center"/>
        <w:rPr>
          <w:rFonts w:ascii="Times New Roman" w:hAnsi="Times New Roman" w:cs="Times New Roman"/>
          <w:sz w:val="28"/>
          <w:szCs w:val="28"/>
        </w:rPr>
      </w:pPr>
      <w:r w:rsidRPr="00C270CC">
        <w:rPr>
          <w:rFonts w:ascii="Times New Roman" w:hAnsi="Times New Roman" w:cs="Times New Roman"/>
          <w:sz w:val="28"/>
          <w:szCs w:val="28"/>
        </w:rPr>
        <w:t>2015</w:t>
      </w:r>
      <w:r>
        <w:rPr>
          <w:rFonts w:ascii="Times New Roman" w:hAnsi="Times New Roman" w:cs="Times New Roman"/>
          <w:sz w:val="28"/>
          <w:szCs w:val="28"/>
        </w:rPr>
        <w:t xml:space="preserve"> </w:t>
      </w:r>
    </w:p>
    <w:p w14:paraId="642D9432" w14:textId="77777777" w:rsidR="00BC3C48" w:rsidRDefault="00BC3C48" w:rsidP="00BC3C48">
      <w:pPr>
        <w:spacing w:after="0" w:line="360" w:lineRule="auto"/>
        <w:jc w:val="center"/>
        <w:rPr>
          <w:rFonts w:ascii="Times New Roman" w:hAnsi="Times New Roman" w:cs="Times New Roman"/>
          <w:sz w:val="32"/>
          <w:szCs w:val="32"/>
        </w:rPr>
      </w:pPr>
      <w:r w:rsidRPr="00843A38">
        <w:rPr>
          <w:rFonts w:ascii="Times New Roman" w:hAnsi="Times New Roman" w:cs="Times New Roman"/>
          <w:sz w:val="32"/>
          <w:szCs w:val="32"/>
        </w:rPr>
        <w:br w:type="page"/>
      </w:r>
    </w:p>
    <w:p w14:paraId="282D5D3B" w14:textId="77777777" w:rsidR="00E036BB" w:rsidRDefault="00E036BB" w:rsidP="00BC3C48">
      <w:pPr>
        <w:spacing w:after="0" w:line="360" w:lineRule="auto"/>
        <w:jc w:val="center"/>
        <w:rPr>
          <w:rFonts w:ascii="Times New Roman" w:hAnsi="Times New Roman" w:cs="Times New Roman"/>
          <w:sz w:val="32"/>
          <w:szCs w:val="32"/>
        </w:rPr>
      </w:pPr>
    </w:p>
    <w:p w14:paraId="0FD67495" w14:textId="2A4199AA" w:rsidR="00BF5551" w:rsidRPr="00BF5551" w:rsidRDefault="00BF5551" w:rsidP="00DB0CCB">
      <w:pPr>
        <w:widowControl w:val="0"/>
        <w:numPr>
          <w:ilvl w:val="0"/>
          <w:numId w:val="1"/>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Методические рекомендации по проведению независимой оценки качества оказания услуг организациями культуры (далее - Методические рекомендации) разработаны в соответствии со ст. 36.1 и ст. 36.2 Закона Российской Федерации от </w:t>
      </w:r>
      <w:r w:rsidR="00F9782B">
        <w:rPr>
          <w:rFonts w:ascii="Times New Roman" w:eastAsia="Arial Unicode MS" w:hAnsi="Times New Roman" w:cs="Times New Roman"/>
          <w:color w:val="000000"/>
          <w:sz w:val="28"/>
          <w:szCs w:val="28"/>
          <w:lang w:eastAsia="ru-RU"/>
        </w:rPr>
        <w:t>0</w:t>
      </w:r>
      <w:r w:rsidRPr="00BF5551">
        <w:rPr>
          <w:rFonts w:ascii="Times New Roman" w:eastAsia="Arial Unicode MS" w:hAnsi="Times New Roman" w:cs="Times New Roman"/>
          <w:color w:val="000000"/>
          <w:sz w:val="28"/>
          <w:szCs w:val="28"/>
          <w:lang w:eastAsia="ru-RU"/>
        </w:rPr>
        <w:t xml:space="preserve">9.10.1992 № 3612-1 «Основы законодательства Российской Федерации о культуре», Указом Президента Российской Федерации от </w:t>
      </w:r>
      <w:r w:rsidR="00F9782B">
        <w:rPr>
          <w:rFonts w:ascii="Times New Roman" w:eastAsia="Arial Unicode MS" w:hAnsi="Times New Roman" w:cs="Times New Roman"/>
          <w:color w:val="000000"/>
          <w:sz w:val="28"/>
          <w:szCs w:val="28"/>
          <w:lang w:eastAsia="ru-RU"/>
        </w:rPr>
        <w:t>0</w:t>
      </w:r>
      <w:r w:rsidRPr="00BF5551">
        <w:rPr>
          <w:rFonts w:ascii="Times New Roman" w:eastAsia="Arial Unicode MS" w:hAnsi="Times New Roman" w:cs="Times New Roman"/>
          <w:color w:val="000000"/>
          <w:sz w:val="28"/>
          <w:szCs w:val="28"/>
          <w:lang w:eastAsia="ru-RU"/>
        </w:rPr>
        <w:t>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w:t>
      </w:r>
      <w:r w:rsidRPr="00BF5551">
        <w:rPr>
          <w:rFonts w:ascii="Times New Roman" w:eastAsia="Arial Unicode MS" w:hAnsi="Times New Roman" w:cs="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r w:rsidRPr="00BF5551">
        <w:rPr>
          <w:rFonts w:ascii="Times New Roman" w:eastAsia="Arial Unicode MS" w:hAnsi="Times New Roman" w:cs="Times New Roman"/>
          <w:color w:val="000000"/>
          <w:sz w:val="28"/>
          <w:szCs w:val="28"/>
          <w:lang w:eastAsia="ru-RU"/>
        </w:rPr>
        <w:t>от 25.02.2015 № 288 «Об утверждении показателей, характеризующих общие критерии оценки качества оказания услуг организациями культуры»</w:t>
      </w:r>
      <w:r w:rsidR="00F9782B">
        <w:rPr>
          <w:rFonts w:ascii="Times New Roman" w:eastAsia="Arial Unicode MS" w:hAnsi="Times New Roman" w:cs="Times New Roman"/>
          <w:color w:val="000000"/>
          <w:sz w:val="28"/>
          <w:szCs w:val="28"/>
          <w:lang w:eastAsia="ru-RU"/>
        </w:rPr>
        <w:t xml:space="preserve">                      (с изменениями от 07.08.2015 № 216</w:t>
      </w:r>
      <w:r w:rsidR="00ED0AAE">
        <w:rPr>
          <w:rFonts w:ascii="Times New Roman" w:eastAsia="Arial Unicode MS" w:hAnsi="Times New Roman" w:cs="Times New Roman"/>
          <w:color w:val="000000"/>
          <w:sz w:val="28"/>
          <w:szCs w:val="28"/>
          <w:lang w:eastAsia="ru-RU"/>
        </w:rPr>
        <w:t>8</w:t>
      </w:r>
      <w:r w:rsidR="00F9782B">
        <w:rPr>
          <w:rFonts w:ascii="Times New Roman" w:eastAsia="Arial Unicode MS" w:hAnsi="Times New Roman" w:cs="Times New Roman"/>
          <w:color w:val="000000"/>
          <w:sz w:val="28"/>
          <w:szCs w:val="28"/>
          <w:lang w:eastAsia="ru-RU"/>
        </w:rPr>
        <w:t>), от 07.08.2015 № 216</w:t>
      </w:r>
      <w:r w:rsidR="00ED0AAE">
        <w:rPr>
          <w:rFonts w:ascii="Times New Roman" w:eastAsia="Arial Unicode MS" w:hAnsi="Times New Roman" w:cs="Times New Roman"/>
          <w:color w:val="000000"/>
          <w:sz w:val="28"/>
          <w:szCs w:val="28"/>
          <w:lang w:eastAsia="ru-RU"/>
        </w:rPr>
        <w:t>9</w:t>
      </w:r>
      <w:r w:rsidR="00F9782B" w:rsidRPr="00BF5551">
        <w:rPr>
          <w:rFonts w:ascii="Times New Roman" w:eastAsia="Arial Unicode MS" w:hAnsi="Times New Roman" w:cs="Times New Roman"/>
          <w:color w:val="000000"/>
          <w:sz w:val="28"/>
          <w:szCs w:val="28"/>
          <w:lang w:eastAsia="ru-RU"/>
        </w:rPr>
        <w:t xml:space="preserve"> </w:t>
      </w:r>
      <w:r w:rsidR="00F9782B">
        <w:rPr>
          <w:rFonts w:ascii="Times New Roman" w:eastAsia="Arial Unicode MS" w:hAnsi="Times New Roman" w:cs="Times New Roman"/>
          <w:color w:val="000000"/>
          <w:sz w:val="28"/>
          <w:szCs w:val="28"/>
          <w:lang w:eastAsia="ru-RU"/>
        </w:rPr>
        <w:t xml:space="preserve">                                </w:t>
      </w:r>
      <w:r w:rsidR="00F9782B" w:rsidRPr="00BF5551">
        <w:rPr>
          <w:rFonts w:ascii="Times New Roman" w:eastAsia="Arial Unicode MS" w:hAnsi="Times New Roman" w:cs="Times New Roman"/>
          <w:color w:val="000000"/>
          <w:sz w:val="28"/>
          <w:szCs w:val="28"/>
          <w:lang w:eastAsia="ru-RU"/>
        </w:rPr>
        <w:t>«Об утверждении перечня организаций культуры, в отношении которых не проводится независимая оценка качества оказания услуг в сфере культуры»</w:t>
      </w:r>
      <w:r w:rsidR="00F9782B">
        <w:rPr>
          <w:rFonts w:ascii="Times New Roman" w:eastAsia="Arial Unicode MS" w:hAnsi="Times New Roman" w:cs="Times New Roman"/>
          <w:color w:val="000000"/>
          <w:sz w:val="28"/>
          <w:szCs w:val="28"/>
          <w:lang w:eastAsia="ru-RU"/>
        </w:rPr>
        <w:t>.</w:t>
      </w:r>
    </w:p>
    <w:p w14:paraId="31433ECA" w14:textId="39115E13" w:rsidR="00BF5551" w:rsidRPr="00BF5551" w:rsidRDefault="00BF5551" w:rsidP="00DB0CCB">
      <w:pPr>
        <w:widowControl w:val="0"/>
        <w:numPr>
          <w:ilvl w:val="0"/>
          <w:numId w:val="1"/>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14:paraId="7BCC89DF" w14:textId="32CC769A" w:rsidR="00BF5551" w:rsidRPr="00BF5551" w:rsidRDefault="00BF5551"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Методические рекомендации подготовлены с целью оказания методической помощи Общественному совету при Министерстве культуры Российской Федерации (далее – Общественный совет) и организациям культуры.</w:t>
      </w:r>
    </w:p>
    <w:p w14:paraId="70D21C95" w14:textId="6F5E7A58" w:rsidR="00BF5551" w:rsidRPr="00BF5551" w:rsidRDefault="00BF5551" w:rsidP="00A02EC0">
      <w:pPr>
        <w:widowControl w:val="0"/>
        <w:numPr>
          <w:ilvl w:val="0"/>
          <w:numId w:val="1"/>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14:paraId="08A5C5A6" w14:textId="47100DB4" w:rsidR="00A02EC0" w:rsidRPr="00715140" w:rsidRDefault="00A02EC0" w:rsidP="00470746">
      <w:pPr>
        <w:pStyle w:val="a3"/>
        <w:widowControl w:val="0"/>
        <w:numPr>
          <w:ilvl w:val="0"/>
          <w:numId w:val="1"/>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470746">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00715140" w:rsidRPr="00AD7915">
        <w:rPr>
          <w:rFonts w:ascii="Times New Roman" w:eastAsia="Arial Unicode MS" w:hAnsi="Times New Roman" w:cs="Times New Roman"/>
          <w:color w:val="000000"/>
          <w:sz w:val="28"/>
          <w:szCs w:val="28"/>
          <w:lang w:eastAsia="ru-RU"/>
        </w:rPr>
        <w:t xml:space="preserve"> </w:t>
      </w:r>
      <w:r w:rsidRPr="00AD7915">
        <w:rPr>
          <w:rFonts w:ascii="Times New Roman" w:eastAsia="Arial Unicode MS" w:hAnsi="Times New Roman" w:cs="Times New Roman"/>
          <w:color w:val="000000"/>
          <w:sz w:val="28"/>
          <w:szCs w:val="28"/>
          <w:lang w:eastAsia="ru-RU"/>
        </w:rPr>
        <w:t>Для проведения независимой оценки используются показатели, характеризующие общие критерии оценки качества оказания услуг организаци</w:t>
      </w:r>
      <w:r w:rsidRPr="00715140">
        <w:rPr>
          <w:rFonts w:ascii="Times New Roman" w:eastAsia="Arial Unicode MS" w:hAnsi="Times New Roman" w:cs="Times New Roman"/>
          <w:color w:val="000000"/>
          <w:sz w:val="28"/>
          <w:szCs w:val="28"/>
          <w:lang w:eastAsia="ru-RU"/>
        </w:rPr>
        <w:t>ями культуры, утвержденные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w:t>
      </w:r>
      <w:r w:rsidR="00F9782B">
        <w:rPr>
          <w:rFonts w:ascii="Times New Roman" w:eastAsia="Arial Unicode MS" w:hAnsi="Times New Roman" w:cs="Times New Roman"/>
          <w:color w:val="000000"/>
          <w:sz w:val="28"/>
          <w:szCs w:val="28"/>
          <w:lang w:eastAsia="ru-RU"/>
        </w:rPr>
        <w:t xml:space="preserve"> (с изменениями от 07.08.2015             № 216</w:t>
      </w:r>
      <w:r w:rsidR="00ED0AAE">
        <w:rPr>
          <w:rFonts w:ascii="Times New Roman" w:eastAsia="Arial Unicode MS" w:hAnsi="Times New Roman" w:cs="Times New Roman"/>
          <w:color w:val="000000"/>
          <w:sz w:val="28"/>
          <w:szCs w:val="28"/>
          <w:lang w:eastAsia="ru-RU"/>
        </w:rPr>
        <w:t>8</w:t>
      </w:r>
      <w:r w:rsidR="00F9782B">
        <w:rPr>
          <w:rFonts w:ascii="Times New Roman" w:eastAsia="Arial Unicode MS" w:hAnsi="Times New Roman" w:cs="Times New Roman"/>
          <w:color w:val="000000"/>
          <w:sz w:val="28"/>
          <w:szCs w:val="28"/>
          <w:lang w:eastAsia="ru-RU"/>
        </w:rPr>
        <w:t>)</w:t>
      </w:r>
      <w:r w:rsidRPr="00715140">
        <w:rPr>
          <w:rFonts w:ascii="Times New Roman" w:eastAsia="Arial Unicode MS" w:hAnsi="Times New Roman" w:cs="Times New Roman"/>
          <w:color w:val="000000"/>
          <w:sz w:val="28"/>
          <w:szCs w:val="28"/>
          <w:lang w:eastAsia="ru-RU"/>
        </w:rPr>
        <w:t>.</w:t>
      </w:r>
    </w:p>
    <w:p w14:paraId="411CF2E5" w14:textId="63292B20" w:rsidR="00FE574C" w:rsidRDefault="00990E39" w:rsidP="00FE574C">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5.</w:t>
      </w:r>
      <w:r w:rsidR="00CC1F1C">
        <w:rPr>
          <w:rFonts w:ascii="Times New Roman" w:eastAsia="Arial Unicode MS" w:hAnsi="Times New Roman" w:cs="Times New Roman"/>
          <w:color w:val="000000"/>
          <w:sz w:val="28"/>
          <w:szCs w:val="28"/>
          <w:lang w:eastAsia="ru-RU"/>
        </w:rPr>
        <w:tab/>
      </w:r>
      <w:r w:rsidR="00FE574C">
        <w:rPr>
          <w:rFonts w:ascii="Times New Roman" w:eastAsia="Arial Unicode MS" w:hAnsi="Times New Roman" w:cs="Times New Roman"/>
          <w:color w:val="000000"/>
          <w:sz w:val="28"/>
          <w:szCs w:val="28"/>
          <w:lang w:eastAsia="ru-RU"/>
        </w:rPr>
        <w:t xml:space="preserve">В соответствии с </w:t>
      </w:r>
      <w:r w:rsidR="00FE574C" w:rsidRPr="003C6394">
        <w:rPr>
          <w:rFonts w:ascii="Times New Roman" w:eastAsia="Arial Unicode MS" w:hAnsi="Times New Roman" w:cs="Times New Roman"/>
          <w:color w:val="000000"/>
          <w:sz w:val="28"/>
          <w:szCs w:val="28"/>
          <w:lang w:eastAsia="ru-RU"/>
        </w:rPr>
        <w:t>протокол</w:t>
      </w:r>
      <w:r w:rsidR="00FE574C">
        <w:rPr>
          <w:rFonts w:ascii="Times New Roman" w:eastAsia="Arial Unicode MS" w:hAnsi="Times New Roman" w:cs="Times New Roman"/>
          <w:color w:val="000000"/>
          <w:sz w:val="28"/>
          <w:szCs w:val="28"/>
          <w:lang w:eastAsia="ru-RU"/>
        </w:rPr>
        <w:t>ом</w:t>
      </w:r>
      <w:r w:rsidR="00FE574C" w:rsidRPr="003C6394">
        <w:rPr>
          <w:rFonts w:ascii="Times New Roman" w:eastAsia="Arial Unicode MS" w:hAnsi="Times New Roman" w:cs="Times New Roman"/>
          <w:color w:val="000000"/>
          <w:sz w:val="28"/>
          <w:szCs w:val="28"/>
          <w:lang w:eastAsia="ru-RU"/>
        </w:rPr>
        <w:t xml:space="preserve"> заседания Общественного совета </w:t>
      </w:r>
      <w:r w:rsidR="00FE574C">
        <w:rPr>
          <w:rFonts w:ascii="Times New Roman" w:eastAsia="Arial Unicode MS" w:hAnsi="Times New Roman" w:cs="Times New Roman"/>
          <w:color w:val="000000"/>
          <w:sz w:val="28"/>
          <w:szCs w:val="28"/>
          <w:lang w:eastAsia="ru-RU"/>
        </w:rPr>
        <w:t>при Министерстве</w:t>
      </w:r>
      <w:r w:rsidR="00FE574C" w:rsidRPr="00814856">
        <w:rPr>
          <w:rFonts w:ascii="Times New Roman" w:eastAsia="Arial Unicode MS" w:hAnsi="Times New Roman" w:cs="Times New Roman"/>
          <w:color w:val="000000"/>
          <w:sz w:val="28"/>
          <w:szCs w:val="28"/>
          <w:lang w:eastAsia="ru-RU"/>
        </w:rPr>
        <w:t xml:space="preserve"> </w:t>
      </w:r>
      <w:r w:rsidR="00FE574C">
        <w:rPr>
          <w:rFonts w:ascii="Times New Roman" w:eastAsia="Arial Unicode MS" w:hAnsi="Times New Roman" w:cs="Times New Roman"/>
          <w:color w:val="000000"/>
          <w:sz w:val="28"/>
          <w:szCs w:val="28"/>
          <w:lang w:eastAsia="ru-RU"/>
        </w:rPr>
        <w:t xml:space="preserve">культуры Российской Федерации </w:t>
      </w:r>
      <w:r w:rsidR="00FE574C" w:rsidRPr="003C6394">
        <w:rPr>
          <w:rFonts w:ascii="Times New Roman" w:eastAsia="Arial Unicode MS" w:hAnsi="Times New Roman" w:cs="Times New Roman"/>
          <w:color w:val="000000"/>
          <w:sz w:val="28"/>
          <w:szCs w:val="28"/>
          <w:lang w:eastAsia="ru-RU"/>
        </w:rPr>
        <w:t>№</w:t>
      </w:r>
      <w:r w:rsidR="00077C4F">
        <w:rPr>
          <w:rFonts w:ascii="Times New Roman" w:eastAsia="Arial Unicode MS" w:hAnsi="Times New Roman" w:cs="Times New Roman"/>
          <w:color w:val="000000"/>
          <w:sz w:val="28"/>
          <w:szCs w:val="28"/>
          <w:lang w:eastAsia="ru-RU"/>
        </w:rPr>
        <w:t xml:space="preserve"> </w:t>
      </w:r>
      <w:r w:rsidR="00FE574C" w:rsidRPr="003C6394">
        <w:rPr>
          <w:rFonts w:ascii="Times New Roman" w:eastAsia="Arial Unicode MS" w:hAnsi="Times New Roman" w:cs="Times New Roman"/>
          <w:color w:val="000000"/>
          <w:sz w:val="28"/>
          <w:szCs w:val="28"/>
          <w:lang w:eastAsia="ru-RU"/>
        </w:rPr>
        <w:t>4 от 25.09.2014</w:t>
      </w:r>
      <w:r w:rsidR="00FE574C">
        <w:rPr>
          <w:rFonts w:ascii="Times New Roman" w:eastAsia="Arial Unicode MS" w:hAnsi="Times New Roman" w:cs="Times New Roman"/>
          <w:color w:val="000000"/>
          <w:sz w:val="28"/>
          <w:szCs w:val="28"/>
          <w:lang w:eastAsia="ru-RU"/>
        </w:rPr>
        <w:t xml:space="preserve"> н</w:t>
      </w:r>
      <w:r w:rsidR="00FE574C" w:rsidRPr="003C6394">
        <w:rPr>
          <w:rFonts w:ascii="Times New Roman" w:eastAsia="Arial Unicode MS" w:hAnsi="Times New Roman" w:cs="Times New Roman"/>
          <w:color w:val="000000"/>
          <w:sz w:val="28"/>
          <w:szCs w:val="28"/>
          <w:lang w:eastAsia="ru-RU"/>
        </w:rPr>
        <w:t>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w:t>
      </w:r>
      <w:r w:rsidR="00FE574C">
        <w:rPr>
          <w:rFonts w:ascii="Times New Roman" w:eastAsia="Arial Unicode MS" w:hAnsi="Times New Roman" w:cs="Times New Roman"/>
          <w:color w:val="000000"/>
          <w:sz w:val="28"/>
          <w:szCs w:val="28"/>
          <w:lang w:eastAsia="ru-RU"/>
        </w:rPr>
        <w:t>и,</w:t>
      </w:r>
      <w:r w:rsidR="00FE574C" w:rsidRPr="003C6394">
        <w:rPr>
          <w:rFonts w:ascii="Times New Roman" w:eastAsia="Arial Unicode MS" w:hAnsi="Times New Roman" w:cs="Times New Roman"/>
          <w:color w:val="000000"/>
          <w:sz w:val="28"/>
          <w:szCs w:val="28"/>
          <w:lang w:eastAsia="ru-RU"/>
        </w:rPr>
        <w:t xml:space="preserve"> </w:t>
      </w:r>
      <w:r w:rsidR="00FE574C">
        <w:rPr>
          <w:rFonts w:ascii="Times New Roman" w:eastAsia="Arial Unicode MS" w:hAnsi="Times New Roman" w:cs="Times New Roman"/>
          <w:color w:val="000000"/>
          <w:sz w:val="28"/>
          <w:szCs w:val="28"/>
          <w:lang w:eastAsia="ru-RU"/>
        </w:rPr>
        <w:t>проводится Общественным советом при Министерстве культуры Российской Федерации</w:t>
      </w:r>
      <w:r w:rsidR="00FE574C" w:rsidRPr="003C6394">
        <w:rPr>
          <w:rFonts w:ascii="Times New Roman" w:eastAsia="Arial Unicode MS" w:hAnsi="Times New Roman" w:cs="Times New Roman"/>
          <w:color w:val="000000"/>
          <w:sz w:val="28"/>
          <w:szCs w:val="28"/>
          <w:lang w:eastAsia="ru-RU"/>
        </w:rPr>
        <w:t>.</w:t>
      </w:r>
      <w:r w:rsidR="00FE574C">
        <w:rPr>
          <w:rFonts w:ascii="Times New Roman" w:eastAsia="Arial Unicode MS" w:hAnsi="Times New Roman" w:cs="Times New Roman"/>
          <w:color w:val="000000"/>
          <w:sz w:val="28"/>
          <w:szCs w:val="28"/>
          <w:lang w:eastAsia="ru-RU"/>
        </w:rPr>
        <w:t xml:space="preserve"> </w:t>
      </w:r>
    </w:p>
    <w:p w14:paraId="604F2B7B" w14:textId="77777777" w:rsidR="00A02EC0" w:rsidRPr="00CC1F1C" w:rsidRDefault="00F0604C" w:rsidP="00A02EC0">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6.</w:t>
      </w:r>
      <w:r w:rsidR="00CC1F1C">
        <w:rPr>
          <w:rFonts w:ascii="Times New Roman" w:eastAsia="Arial Unicode MS" w:hAnsi="Times New Roman" w:cs="Times New Roman"/>
          <w:color w:val="000000"/>
          <w:sz w:val="28"/>
          <w:szCs w:val="28"/>
          <w:lang w:eastAsia="ru-RU"/>
        </w:rPr>
        <w:tab/>
      </w:r>
      <w:r w:rsidR="00A02EC0" w:rsidRPr="00CC1F1C">
        <w:rPr>
          <w:rFonts w:ascii="Times New Roman" w:eastAsia="Arial Unicode MS" w:hAnsi="Times New Roman" w:cs="Times New Roman"/>
          <w:color w:val="000000"/>
          <w:sz w:val="28"/>
          <w:szCs w:val="28"/>
          <w:lang w:eastAsia="ru-RU"/>
        </w:rPr>
        <w:t>Независимая оценка качества оказания услуг не проводится в отношении:</w:t>
      </w:r>
    </w:p>
    <w:p w14:paraId="5843E9C5" w14:textId="77777777" w:rsidR="00A02EC0" w:rsidRPr="00CC1F1C" w:rsidRDefault="00A02EC0" w:rsidP="00A02EC0">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создания, исполнения и интерпретации произведений литературы и искусства;</w:t>
      </w:r>
    </w:p>
    <w:p w14:paraId="4453D5A2" w14:textId="3A1E0497" w:rsidR="00F0604C" w:rsidRDefault="00A02EC0" w:rsidP="00A02EC0">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w:t>
      </w:r>
      <w:r w:rsidR="00F9782B">
        <w:rPr>
          <w:rFonts w:ascii="Times New Roman" w:eastAsia="Arial Unicode MS" w:hAnsi="Times New Roman" w:cs="Times New Roman"/>
          <w:color w:val="000000"/>
          <w:sz w:val="28"/>
          <w:szCs w:val="28"/>
          <w:lang w:eastAsia="ru-RU"/>
        </w:rPr>
        <w:t>07.08.2015 № 216</w:t>
      </w:r>
      <w:r w:rsidR="00ED0AAE">
        <w:rPr>
          <w:rFonts w:ascii="Times New Roman" w:eastAsia="Arial Unicode MS" w:hAnsi="Times New Roman" w:cs="Times New Roman"/>
          <w:color w:val="000000"/>
          <w:sz w:val="28"/>
          <w:szCs w:val="28"/>
          <w:lang w:eastAsia="ru-RU"/>
        </w:rPr>
        <w:t>9</w:t>
      </w:r>
      <w:r w:rsidR="00F9782B">
        <w:rPr>
          <w:rFonts w:ascii="Times New Roman" w:eastAsia="Arial Unicode MS" w:hAnsi="Times New Roman" w:cs="Times New Roman"/>
          <w:color w:val="000000"/>
          <w:sz w:val="28"/>
          <w:szCs w:val="28"/>
          <w:lang w:eastAsia="ru-RU"/>
        </w:rPr>
        <w:t>.</w:t>
      </w:r>
    </w:p>
    <w:p w14:paraId="1134D464" w14:textId="463D5D97" w:rsidR="00B621C2" w:rsidRDefault="00B621C2" w:rsidP="00B621C2">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Pr>
          <w:rFonts w:ascii="Times New Roman" w:eastAsia="Arial Unicode MS" w:hAnsi="Times New Roman" w:cs="Times New Roman"/>
          <w:color w:val="000000"/>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14:paraId="32C4AD83" w14:textId="499841F6" w:rsidR="00B621C2" w:rsidRDefault="00B621C2" w:rsidP="00B621C2">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w:t>
      </w:r>
      <w:r>
        <w:rPr>
          <w:rFonts w:ascii="Times New Roman" w:eastAsia="Arial Unicode MS" w:hAnsi="Times New Roman" w:cs="Times New Roman"/>
          <w:color w:val="000000"/>
          <w:sz w:val="28"/>
          <w:szCs w:val="28"/>
          <w:lang w:eastAsia="ru-RU"/>
        </w:rPr>
        <w:tab/>
        <w:t>Уполномоченные федеральные органы государственной власти, о</w:t>
      </w:r>
      <w:r w:rsidRPr="007D0F6D">
        <w:rPr>
          <w:rFonts w:ascii="Times New Roman" w:eastAsia="Arial Unicode MS" w:hAnsi="Times New Roman" w:cs="Times New Roman"/>
          <w:color w:val="000000"/>
          <w:sz w:val="28"/>
          <w:szCs w:val="28"/>
          <w:lang w:eastAsia="ru-RU"/>
        </w:rPr>
        <w:t>рганы государственной власти субъектов Российской Федерации, органы местного самоуправления и организации культуры</w:t>
      </w:r>
      <w:r>
        <w:rPr>
          <w:rFonts w:ascii="Times New Roman" w:eastAsia="Arial Unicode MS" w:hAnsi="Times New Roman" w:cs="Times New Roman"/>
          <w:color w:val="000000"/>
          <w:sz w:val="28"/>
          <w:szCs w:val="28"/>
          <w:lang w:eastAsia="ru-RU"/>
        </w:rPr>
        <w:t>:</w:t>
      </w:r>
      <w:r w:rsidRPr="007D0F6D">
        <w:rPr>
          <w:rFonts w:ascii="Times New Roman" w:eastAsia="Arial Unicode MS" w:hAnsi="Times New Roman" w:cs="Times New Roman"/>
          <w:color w:val="000000"/>
          <w:sz w:val="28"/>
          <w:szCs w:val="28"/>
          <w:lang w:eastAsia="ru-RU"/>
        </w:rPr>
        <w:t xml:space="preserve"> </w:t>
      </w:r>
    </w:p>
    <w:p w14:paraId="3E41425F" w14:textId="019BAF50" w:rsidR="00B621C2" w:rsidRDefault="00B621C2" w:rsidP="00B621C2">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Pr="007D0F6D">
        <w:rPr>
          <w:rFonts w:ascii="Times New Roman" w:eastAsia="Arial Unicode MS" w:hAnsi="Times New Roman" w:cs="Times New Roman"/>
          <w:color w:val="000000"/>
          <w:sz w:val="28"/>
          <w:szCs w:val="28"/>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Pr>
          <w:rFonts w:ascii="Times New Roman" w:eastAsia="Arial Unicode MS" w:hAnsi="Times New Roman" w:cs="Times New Roman"/>
          <w:color w:val="000000"/>
          <w:sz w:val="28"/>
          <w:szCs w:val="28"/>
          <w:lang w:eastAsia="ru-RU"/>
        </w:rPr>
        <w:t xml:space="preserve">», а также </w:t>
      </w:r>
      <w:r w:rsidRPr="00AE0B58">
        <w:rPr>
          <w:rFonts w:ascii="Times New Roman" w:eastAsia="Arial Unicode MS" w:hAnsi="Times New Roman" w:cs="Times New Roman"/>
          <w:color w:val="000000"/>
          <w:sz w:val="28"/>
          <w:szCs w:val="28"/>
          <w:lang w:eastAsia="ru-RU"/>
        </w:rPr>
        <w:t xml:space="preserve">на официальном сайте </w:t>
      </w:r>
      <w:r>
        <w:rPr>
          <w:rFonts w:ascii="Times New Roman" w:eastAsia="Arial Unicode MS" w:hAnsi="Times New Roman" w:cs="Times New Roman"/>
          <w:color w:val="000000"/>
          <w:sz w:val="28"/>
          <w:szCs w:val="28"/>
          <w:lang w:eastAsia="ru-RU"/>
        </w:rPr>
        <w:t xml:space="preserve">для размещения информации о государственных и муниципальных учреждениях </w:t>
      </w:r>
      <w:r w:rsidRPr="00AE0B58">
        <w:rPr>
          <w:rFonts w:ascii="Times New Roman" w:eastAsia="Arial Unicode MS" w:hAnsi="Times New Roman" w:cs="Times New Roman"/>
          <w:color w:val="000000"/>
          <w:sz w:val="28"/>
          <w:szCs w:val="28"/>
          <w:lang w:eastAsia="ru-RU"/>
        </w:rPr>
        <w:t xml:space="preserve">в сети Интернет </w:t>
      </w:r>
      <w:r>
        <w:rPr>
          <w:rFonts w:ascii="Times New Roman" w:eastAsia="Arial Unicode MS" w:hAnsi="Times New Roman" w:cs="Times New Roman"/>
          <w:color w:val="000000"/>
          <w:sz w:val="28"/>
          <w:szCs w:val="28"/>
          <w:lang w:eastAsia="ru-RU"/>
        </w:rPr>
        <w:t>(</w:t>
      </w:r>
      <w:r w:rsidRPr="00AE0B58">
        <w:rPr>
          <w:rFonts w:ascii="Times New Roman" w:eastAsia="Arial Unicode MS" w:hAnsi="Times New Roman" w:cs="Times New Roman"/>
          <w:color w:val="000000"/>
          <w:sz w:val="28"/>
          <w:szCs w:val="28"/>
          <w:lang w:eastAsia="ru-RU"/>
        </w:rPr>
        <w:t>www.bus.gov.ru</w:t>
      </w:r>
      <w:r>
        <w:rPr>
          <w:rFonts w:ascii="Times New Roman" w:eastAsia="Arial Unicode MS" w:hAnsi="Times New Roman" w:cs="Times New Roman"/>
          <w:color w:val="000000"/>
          <w:sz w:val="28"/>
          <w:szCs w:val="28"/>
          <w:lang w:eastAsia="ru-RU"/>
        </w:rPr>
        <w:t>)</w:t>
      </w:r>
      <w:r w:rsidRPr="00AE0B58">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согласно приказу Минфина России от 21.07. 2011 №86н.</w:t>
      </w:r>
    </w:p>
    <w:p w14:paraId="689C10CC" w14:textId="4AF00283" w:rsidR="00B621C2" w:rsidRDefault="00B621C2" w:rsidP="00B621C2">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обеспечива</w:t>
      </w:r>
      <w:r>
        <w:rPr>
          <w:rFonts w:ascii="Times New Roman" w:eastAsia="Arial Unicode MS" w:hAnsi="Times New Roman" w:cs="Times New Roman"/>
          <w:color w:val="000000"/>
          <w:sz w:val="28"/>
          <w:szCs w:val="28"/>
          <w:lang w:eastAsia="ru-RU"/>
        </w:rPr>
        <w:t>ю</w:t>
      </w:r>
      <w:r w:rsidRPr="0098483B">
        <w:rPr>
          <w:rFonts w:ascii="Times New Roman" w:eastAsia="Arial Unicode MS" w:hAnsi="Times New Roman" w:cs="Times New Roman"/>
          <w:color w:val="000000"/>
          <w:sz w:val="28"/>
          <w:szCs w:val="28"/>
          <w:lang w:eastAsia="ru-RU"/>
        </w:rPr>
        <w:t>т техническую возможность выражения мнений получателями услуг о качестве оказания услуг организациями культуры</w:t>
      </w:r>
      <w:r w:rsidRPr="00B13A07">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на сво</w:t>
      </w:r>
      <w:r>
        <w:rPr>
          <w:rFonts w:ascii="Times New Roman" w:eastAsia="Arial Unicode MS" w:hAnsi="Times New Roman" w:cs="Times New Roman"/>
          <w:color w:val="000000"/>
          <w:sz w:val="28"/>
          <w:szCs w:val="28"/>
          <w:lang w:eastAsia="ru-RU"/>
        </w:rPr>
        <w:t>их</w:t>
      </w:r>
      <w:r w:rsidRPr="0098483B">
        <w:rPr>
          <w:rFonts w:ascii="Times New Roman" w:eastAsia="Arial Unicode MS" w:hAnsi="Times New Roman" w:cs="Times New Roman"/>
          <w:color w:val="000000"/>
          <w:sz w:val="28"/>
          <w:szCs w:val="28"/>
          <w:lang w:eastAsia="ru-RU"/>
        </w:rPr>
        <w:t xml:space="preserve"> официальн</w:t>
      </w:r>
      <w:r>
        <w:rPr>
          <w:rFonts w:ascii="Times New Roman" w:eastAsia="Arial Unicode MS" w:hAnsi="Times New Roman" w:cs="Times New Roman"/>
          <w:color w:val="000000"/>
          <w:sz w:val="28"/>
          <w:szCs w:val="28"/>
          <w:lang w:eastAsia="ru-RU"/>
        </w:rPr>
        <w:t>ых</w:t>
      </w:r>
      <w:r w:rsidRPr="0098483B">
        <w:rPr>
          <w:rFonts w:ascii="Times New Roman" w:eastAsia="Arial Unicode MS" w:hAnsi="Times New Roman" w:cs="Times New Roman"/>
          <w:color w:val="000000"/>
          <w:sz w:val="28"/>
          <w:szCs w:val="28"/>
          <w:lang w:eastAsia="ru-RU"/>
        </w:rPr>
        <w:t xml:space="preserve"> сайт</w:t>
      </w:r>
      <w:r>
        <w:rPr>
          <w:rFonts w:ascii="Times New Roman" w:eastAsia="Arial Unicode MS" w:hAnsi="Times New Roman" w:cs="Times New Roman"/>
          <w:color w:val="000000"/>
          <w:sz w:val="28"/>
          <w:szCs w:val="28"/>
          <w:lang w:eastAsia="ru-RU"/>
        </w:rPr>
        <w:t>ах</w:t>
      </w:r>
      <w:r w:rsidRPr="0098483B">
        <w:rPr>
          <w:rFonts w:ascii="Times New Roman" w:eastAsia="Arial Unicode MS" w:hAnsi="Times New Roman" w:cs="Times New Roman"/>
          <w:color w:val="000000"/>
          <w:sz w:val="28"/>
          <w:szCs w:val="28"/>
          <w:lang w:eastAsia="ru-RU"/>
        </w:rPr>
        <w:t xml:space="preserve"> в сети </w:t>
      </w:r>
      <w:r>
        <w:rPr>
          <w:rFonts w:ascii="Times New Roman" w:eastAsia="Arial Unicode MS" w:hAnsi="Times New Roman" w:cs="Times New Roman"/>
          <w:color w:val="000000"/>
          <w:sz w:val="28"/>
          <w:szCs w:val="28"/>
          <w:lang w:eastAsia="ru-RU"/>
        </w:rPr>
        <w:t>«</w:t>
      </w:r>
      <w:r w:rsidRPr="0098483B">
        <w:rPr>
          <w:rFonts w:ascii="Times New Roman" w:eastAsia="Arial Unicode MS" w:hAnsi="Times New Roman" w:cs="Times New Roman"/>
          <w:color w:val="000000"/>
          <w:sz w:val="28"/>
          <w:szCs w:val="28"/>
          <w:lang w:eastAsia="ru-RU"/>
        </w:rPr>
        <w:t>Интернет</w:t>
      </w:r>
      <w:r>
        <w:rPr>
          <w:rFonts w:ascii="Times New Roman" w:eastAsia="Arial Unicode MS" w:hAnsi="Times New Roman" w:cs="Times New Roman"/>
          <w:color w:val="000000"/>
          <w:sz w:val="28"/>
          <w:szCs w:val="28"/>
          <w:lang w:eastAsia="ru-RU"/>
        </w:rPr>
        <w:t>»</w:t>
      </w:r>
      <w:r w:rsidR="00C60BCE">
        <w:rPr>
          <w:rFonts w:ascii="Times New Roman" w:eastAsia="Arial Unicode MS" w:hAnsi="Times New Roman" w:cs="Times New Roman"/>
          <w:color w:val="000000"/>
          <w:sz w:val="28"/>
          <w:szCs w:val="28"/>
          <w:lang w:eastAsia="ru-RU"/>
        </w:rPr>
        <w:t>.</w:t>
      </w:r>
    </w:p>
    <w:p w14:paraId="1F775950" w14:textId="5FD72BC1" w:rsidR="00BF5551" w:rsidRPr="001D360F" w:rsidRDefault="00B621C2" w:rsidP="00B621C2">
      <w:pPr>
        <w:autoSpaceDE w:val="0"/>
        <w:autoSpaceDN w:val="0"/>
        <w:adjustRightInd w:val="0"/>
        <w:spacing w:after="0" w:line="360" w:lineRule="auto"/>
        <w:ind w:firstLine="539"/>
        <w:jc w:val="both"/>
        <w:rPr>
          <w:rFonts w:ascii="Times New Roman" w:eastAsia="Arial Unicode MS" w:hAnsi="Times New Roman" w:cs="Times New Roman"/>
          <w:i/>
          <w:color w:val="000000"/>
          <w:sz w:val="28"/>
          <w:szCs w:val="28"/>
          <w:lang w:eastAsia="ru-RU"/>
        </w:rPr>
      </w:pPr>
      <w:r>
        <w:rPr>
          <w:rFonts w:ascii="Times New Roman" w:eastAsia="Arial Unicode MS" w:hAnsi="Times New Roman" w:cs="Times New Roman"/>
          <w:color w:val="000000"/>
          <w:sz w:val="28"/>
          <w:szCs w:val="28"/>
          <w:lang w:eastAsia="ru-RU"/>
        </w:rPr>
        <w:t>9</w:t>
      </w:r>
      <w:r w:rsidR="00CC1F1C">
        <w:rPr>
          <w:rFonts w:ascii="Times New Roman" w:eastAsia="Arial Unicode MS" w:hAnsi="Times New Roman" w:cs="Times New Roman"/>
          <w:color w:val="000000"/>
          <w:sz w:val="28"/>
          <w:szCs w:val="28"/>
          <w:lang w:eastAsia="ru-RU"/>
        </w:rPr>
        <w:t>.</w:t>
      </w:r>
      <w:r w:rsidR="00CC1F1C">
        <w:rPr>
          <w:rFonts w:ascii="Times New Roman" w:eastAsia="Arial Unicode MS" w:hAnsi="Times New Roman" w:cs="Times New Roman"/>
          <w:color w:val="000000"/>
          <w:sz w:val="28"/>
          <w:szCs w:val="28"/>
          <w:lang w:eastAsia="ru-RU"/>
        </w:rPr>
        <w:tab/>
      </w:r>
      <w:proofErr w:type="gramStart"/>
      <w:r w:rsidR="0079250A">
        <w:rPr>
          <w:rFonts w:ascii="Times New Roman" w:eastAsia="Arial Unicode MS" w:hAnsi="Times New Roman" w:cs="Times New Roman"/>
          <w:color w:val="000000"/>
          <w:sz w:val="28"/>
          <w:szCs w:val="28"/>
          <w:lang w:eastAsia="ru-RU"/>
        </w:rPr>
        <w:t>В</w:t>
      </w:r>
      <w:proofErr w:type="gramEnd"/>
      <w:r w:rsidR="00F9782B">
        <w:rPr>
          <w:rFonts w:ascii="Times New Roman" w:eastAsia="Arial Unicode MS" w:hAnsi="Times New Roman" w:cs="Times New Roman"/>
          <w:color w:val="000000"/>
          <w:sz w:val="28"/>
          <w:szCs w:val="28"/>
          <w:lang w:eastAsia="ru-RU"/>
        </w:rPr>
        <w:t xml:space="preserve"> </w:t>
      </w:r>
      <w:r w:rsidR="0079250A">
        <w:rPr>
          <w:rFonts w:ascii="Times New Roman" w:eastAsia="Arial Unicode MS" w:hAnsi="Times New Roman" w:cs="Times New Roman"/>
          <w:color w:val="000000"/>
          <w:sz w:val="28"/>
          <w:szCs w:val="28"/>
          <w:lang w:eastAsia="ru-RU"/>
        </w:rPr>
        <w:t>целях создания условий д</w:t>
      </w:r>
      <w:r w:rsidR="00BF5551" w:rsidRPr="00BF5551">
        <w:rPr>
          <w:rFonts w:ascii="Times New Roman" w:eastAsia="Arial Unicode MS" w:hAnsi="Times New Roman" w:cs="Times New Roman"/>
          <w:color w:val="000000"/>
          <w:sz w:val="28"/>
          <w:szCs w:val="28"/>
          <w:lang w:eastAsia="ru-RU"/>
        </w:rPr>
        <w:t>ля организации проведения независимой оценки качества оказания услуг организациями культуры Министерство культуры Российской Федерации (далее – Минкультуры России):</w:t>
      </w:r>
      <w:r w:rsidR="001D360F">
        <w:rPr>
          <w:rFonts w:ascii="Times New Roman" w:eastAsia="Arial Unicode MS" w:hAnsi="Times New Roman" w:cs="Times New Roman"/>
          <w:color w:val="000000"/>
          <w:sz w:val="28"/>
          <w:szCs w:val="28"/>
          <w:lang w:eastAsia="ru-RU"/>
        </w:rPr>
        <w:t xml:space="preserve"> </w:t>
      </w:r>
    </w:p>
    <w:p w14:paraId="7E19BD0F" w14:textId="77777777" w:rsidR="00BF5551" w:rsidRDefault="00BF5551"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14:paraId="2E3EE983" w14:textId="77777777" w:rsidR="00077C4F" w:rsidRDefault="00BF5551"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xml:space="preserve">- </w:t>
      </w:r>
      <w:r w:rsidR="00176A18" w:rsidRPr="00CC1F1C">
        <w:rPr>
          <w:rFonts w:ascii="Times New Roman" w:eastAsia="Arial Unicode MS" w:hAnsi="Times New Roman" w:cs="Times New Roman"/>
          <w:color w:val="000000"/>
          <w:sz w:val="28"/>
          <w:szCs w:val="28"/>
          <w:lang w:eastAsia="ru-RU"/>
        </w:rPr>
        <w:t>определяет организацию, осуществляющую сбор, обобщение и анализ информации о качестве оказания услуг подведомственными организациями культуры (далее –</w:t>
      </w:r>
      <w:r w:rsidR="00CC1F1C" w:rsidRPr="00CC1F1C">
        <w:rPr>
          <w:rFonts w:ascii="Times New Roman" w:eastAsia="Arial Unicode MS" w:hAnsi="Times New Roman" w:cs="Times New Roman"/>
          <w:color w:val="000000"/>
          <w:sz w:val="28"/>
          <w:szCs w:val="28"/>
          <w:lang w:eastAsia="ru-RU"/>
        </w:rPr>
        <w:t xml:space="preserve"> </w:t>
      </w:r>
      <w:r w:rsidR="00176A18" w:rsidRPr="00CC1F1C">
        <w:rPr>
          <w:rFonts w:ascii="Times New Roman" w:eastAsia="Arial Unicode MS" w:hAnsi="Times New Roman" w:cs="Times New Roman"/>
          <w:color w:val="000000"/>
          <w:sz w:val="28"/>
          <w:szCs w:val="28"/>
          <w:lang w:eastAsia="ru-RU"/>
        </w:rPr>
        <w:t>оператор) в соответствии с законодательством Российской Федерации о размещении заказов для государственных и муниципальных нужд</w:t>
      </w:r>
      <w:r w:rsidR="00AD7915">
        <w:rPr>
          <w:rFonts w:ascii="Times New Roman" w:eastAsia="Arial Unicode MS" w:hAnsi="Times New Roman" w:cs="Times New Roman"/>
          <w:color w:val="000000"/>
          <w:sz w:val="28"/>
          <w:szCs w:val="28"/>
          <w:lang w:eastAsia="ru-RU"/>
        </w:rPr>
        <w:t xml:space="preserve">; </w:t>
      </w:r>
    </w:p>
    <w:p w14:paraId="3C76D5B2" w14:textId="5DF26C06" w:rsidR="00BF5551" w:rsidRPr="00CD431E" w:rsidRDefault="00077C4F"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CD431E" w:rsidRPr="00CD431E">
        <w:rPr>
          <w:rFonts w:ascii="Times New Roman" w:eastAsia="Arial Unicode MS" w:hAnsi="Times New Roman" w:cs="Times New Roman"/>
          <w:color w:val="000000"/>
          <w:sz w:val="28"/>
          <w:szCs w:val="28"/>
          <w:lang w:eastAsia="ru-RU"/>
        </w:rPr>
        <w:t>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14:paraId="7ECB792D" w14:textId="07A42A99" w:rsidR="00BF5551" w:rsidRPr="00B621C2" w:rsidRDefault="00BF5551" w:rsidP="00B621C2">
      <w:pPr>
        <w:pStyle w:val="a3"/>
        <w:widowControl w:val="0"/>
        <w:numPr>
          <w:ilvl w:val="0"/>
          <w:numId w:val="10"/>
        </w:numPr>
        <w:spacing w:after="0" w:line="360" w:lineRule="auto"/>
        <w:ind w:left="0" w:firstLine="539"/>
        <w:jc w:val="both"/>
        <w:rPr>
          <w:rFonts w:ascii="Times New Roman" w:eastAsia="Arial Unicode MS" w:hAnsi="Times New Roman" w:cs="Times New Roman"/>
          <w:color w:val="000000"/>
          <w:sz w:val="28"/>
          <w:szCs w:val="28"/>
          <w:lang w:eastAsia="ru-RU"/>
        </w:rPr>
      </w:pPr>
      <w:r w:rsidRPr="00B621C2">
        <w:rPr>
          <w:rFonts w:ascii="Times New Roman" w:eastAsia="Arial Unicode MS" w:hAnsi="Times New Roman" w:cs="Times New Roman"/>
          <w:color w:val="000000"/>
          <w:sz w:val="28"/>
          <w:szCs w:val="28"/>
          <w:lang w:eastAsia="ru-RU"/>
        </w:rPr>
        <w:t>Общественный совет:</w:t>
      </w:r>
    </w:p>
    <w:p w14:paraId="5EF4B712" w14:textId="4C278586" w:rsidR="00BF5551" w:rsidRDefault="00BF5551"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w:t>
      </w:r>
      <w:r w:rsidRPr="00CC1F1C">
        <w:rPr>
          <w:rFonts w:ascii="Times New Roman" w:eastAsia="Arial Unicode MS" w:hAnsi="Times New Roman" w:cs="Times New Roman"/>
          <w:color w:val="000000"/>
          <w:sz w:val="28"/>
          <w:szCs w:val="28"/>
          <w:lang w:eastAsia="ru-RU"/>
        </w:rPr>
        <w:t>определяет</w:t>
      </w:r>
      <w:r w:rsidR="00CC1F1C">
        <w:rPr>
          <w:rFonts w:ascii="Times New Roman" w:eastAsia="Arial Unicode MS" w:hAnsi="Times New Roman" w:cs="Times New Roman"/>
          <w:i/>
          <w:color w:val="000000"/>
          <w:sz w:val="28"/>
          <w:szCs w:val="28"/>
          <w:lang w:eastAsia="ru-RU"/>
        </w:rPr>
        <w:t xml:space="preserve"> </w:t>
      </w:r>
      <w:r w:rsidRPr="00BF5551">
        <w:rPr>
          <w:rFonts w:ascii="Times New Roman" w:eastAsia="Arial Unicode MS" w:hAnsi="Times New Roman" w:cs="Times New Roman"/>
          <w:color w:val="000000"/>
          <w:sz w:val="28"/>
          <w:szCs w:val="28"/>
          <w:lang w:eastAsia="ru-RU"/>
        </w:rPr>
        <w:t>перечни организаций культуры, в отношении которых проводится независимая оценка;</w:t>
      </w:r>
    </w:p>
    <w:p w14:paraId="6D2013F7" w14:textId="1B823986" w:rsidR="00BF5551" w:rsidRPr="0079250A" w:rsidRDefault="00535150"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79250A">
        <w:rPr>
          <w:rFonts w:ascii="Times New Roman" w:eastAsia="Arial Unicode MS" w:hAnsi="Times New Roman" w:cs="Times New Roman"/>
          <w:color w:val="000000"/>
          <w:sz w:val="28"/>
          <w:szCs w:val="28"/>
          <w:lang w:eastAsia="ru-RU"/>
        </w:rPr>
        <w:t>-</w:t>
      </w:r>
      <w:r w:rsidR="0079250A" w:rsidRPr="0079250A">
        <w:rPr>
          <w:rFonts w:ascii="Times New Roman" w:eastAsia="Arial Unicode MS" w:hAnsi="Times New Roman" w:cs="Times New Roman"/>
          <w:color w:val="000000"/>
          <w:sz w:val="28"/>
          <w:szCs w:val="28"/>
          <w:lang w:eastAsia="ru-RU"/>
        </w:rPr>
        <w:t xml:space="preserve"> </w:t>
      </w:r>
      <w:r w:rsidRPr="0079250A">
        <w:rPr>
          <w:rFonts w:ascii="Times New Roman" w:eastAsia="Arial Unicode MS" w:hAnsi="Times New Roman" w:cs="Times New Roman"/>
          <w:color w:val="000000"/>
          <w:sz w:val="28"/>
          <w:szCs w:val="28"/>
          <w:lang w:eastAsia="ru-RU"/>
        </w:rPr>
        <w:t xml:space="preserve">участвует в определении </w:t>
      </w:r>
      <w:r w:rsidR="006868EA">
        <w:rPr>
          <w:rFonts w:ascii="Times New Roman" w:eastAsia="Arial Unicode MS" w:hAnsi="Times New Roman" w:cs="Times New Roman"/>
          <w:color w:val="000000"/>
          <w:sz w:val="28"/>
          <w:szCs w:val="28"/>
          <w:lang w:eastAsia="ru-RU"/>
        </w:rPr>
        <w:t>оператора</w:t>
      </w:r>
      <w:r w:rsidR="00BF5551" w:rsidRPr="0079250A">
        <w:rPr>
          <w:rFonts w:ascii="Times New Roman" w:eastAsia="Arial Unicode MS" w:hAnsi="Times New Roman" w:cs="Times New Roman"/>
          <w:color w:val="000000"/>
          <w:sz w:val="28"/>
          <w:szCs w:val="28"/>
          <w:lang w:eastAsia="ru-RU"/>
        </w:rPr>
        <w:t>;</w:t>
      </w:r>
    </w:p>
    <w:p w14:paraId="02AAD030" w14:textId="2766C1F6" w:rsidR="00BF5551" w:rsidRPr="00BF5551" w:rsidRDefault="00BF5551"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w:t>
      </w:r>
      <w:r w:rsidRPr="0079250A">
        <w:rPr>
          <w:rFonts w:ascii="Times New Roman" w:eastAsia="Arial Unicode MS" w:hAnsi="Times New Roman" w:cs="Times New Roman"/>
          <w:color w:val="000000"/>
          <w:sz w:val="28"/>
          <w:szCs w:val="28"/>
          <w:lang w:eastAsia="ru-RU"/>
        </w:rPr>
        <w:t>осуществляет</w:t>
      </w:r>
      <w:r w:rsidRPr="00BF5551">
        <w:rPr>
          <w:rFonts w:ascii="Times New Roman" w:eastAsia="Arial Unicode MS" w:hAnsi="Times New Roman" w:cs="Times New Roman"/>
          <w:color w:val="000000"/>
          <w:sz w:val="28"/>
          <w:szCs w:val="28"/>
          <w:lang w:eastAsia="ru-RU"/>
        </w:rPr>
        <w:t xml:space="preserve"> независимую оценку качества оказания услуг организациями культуры с учетом информации, которую предостав</w:t>
      </w:r>
      <w:r w:rsidR="00371792">
        <w:rPr>
          <w:rFonts w:ascii="Times New Roman" w:eastAsia="Arial Unicode MS" w:hAnsi="Times New Roman" w:cs="Times New Roman"/>
          <w:color w:val="000000"/>
          <w:sz w:val="28"/>
          <w:szCs w:val="28"/>
          <w:lang w:eastAsia="ru-RU"/>
        </w:rPr>
        <w:t xml:space="preserve">ляет </w:t>
      </w:r>
      <w:r w:rsidRPr="00BF5551">
        <w:rPr>
          <w:rFonts w:ascii="Times New Roman" w:eastAsia="Arial Unicode MS" w:hAnsi="Times New Roman" w:cs="Times New Roman"/>
          <w:color w:val="000000"/>
          <w:sz w:val="28"/>
          <w:szCs w:val="28"/>
          <w:lang w:eastAsia="ru-RU"/>
        </w:rPr>
        <w:t>оператор;</w:t>
      </w:r>
    </w:p>
    <w:p w14:paraId="6E0172D0" w14:textId="35D4CEA1" w:rsidR="00BF5551" w:rsidRPr="00BF5551" w:rsidRDefault="00BF5551" w:rsidP="00B621C2">
      <w:pPr>
        <w:widowControl w:val="0"/>
        <w:spacing w:after="0" w:line="360" w:lineRule="auto"/>
        <w:ind w:firstLine="539"/>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w:t>
      </w:r>
      <w:r w:rsidRPr="0079250A">
        <w:rPr>
          <w:rFonts w:ascii="Times New Roman" w:eastAsia="Arial Unicode MS" w:hAnsi="Times New Roman" w:cs="Times New Roman"/>
          <w:color w:val="000000"/>
          <w:sz w:val="28"/>
          <w:szCs w:val="28"/>
          <w:lang w:eastAsia="ru-RU"/>
        </w:rPr>
        <w:t xml:space="preserve">представляет </w:t>
      </w:r>
      <w:r w:rsidRPr="00BF5551">
        <w:rPr>
          <w:rFonts w:ascii="Times New Roman" w:eastAsia="Arial Unicode MS" w:hAnsi="Times New Roman" w:cs="Times New Roman"/>
          <w:color w:val="000000"/>
          <w:sz w:val="28"/>
          <w:szCs w:val="28"/>
          <w:lang w:eastAsia="ru-RU"/>
        </w:rPr>
        <w:t>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14:paraId="489E8A4E" w14:textId="45DEB136" w:rsidR="00BF5551" w:rsidRPr="00B621C2" w:rsidRDefault="00FE574C" w:rsidP="00B621C2">
      <w:pPr>
        <w:pStyle w:val="a3"/>
        <w:widowControl w:val="0"/>
        <w:numPr>
          <w:ilvl w:val="0"/>
          <w:numId w:val="10"/>
        </w:numPr>
        <w:spacing w:after="0" w:line="360" w:lineRule="auto"/>
        <w:ind w:left="0" w:firstLine="539"/>
        <w:jc w:val="both"/>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w:t>
      </w:r>
      <w:r>
        <w:rPr>
          <w:rFonts w:ascii="Times New Roman" w:eastAsia="Arial Unicode MS" w:hAnsi="Times New Roman" w:cs="Times New Roman"/>
          <w:color w:val="000000"/>
          <w:sz w:val="28"/>
          <w:szCs w:val="28"/>
          <w:lang w:eastAsia="ru-RU"/>
        </w:rPr>
        <w:t xml:space="preserve"> в отношении одних и тех же организаций проводится не чаще чем один раз в год и не реже чем один раз в три года.</w:t>
      </w:r>
      <w:r w:rsidR="00BF5551" w:rsidRPr="00B621C2">
        <w:rPr>
          <w:rFonts w:ascii="Times New Roman" w:eastAsia="Arial Unicode MS" w:hAnsi="Times New Roman" w:cs="Times New Roman"/>
          <w:color w:val="000000"/>
          <w:sz w:val="28"/>
          <w:szCs w:val="28"/>
          <w:lang w:eastAsia="ru-RU"/>
        </w:rPr>
        <w:t xml:space="preserve"> </w:t>
      </w:r>
    </w:p>
    <w:p w14:paraId="052C9CBE" w14:textId="1B9F64A3" w:rsidR="00BF5551" w:rsidRDefault="00BF5551" w:rsidP="00B621C2">
      <w:pPr>
        <w:widowControl w:val="0"/>
        <w:numPr>
          <w:ilvl w:val="0"/>
          <w:numId w:val="10"/>
        </w:numPr>
        <w:spacing w:after="0" w:line="360" w:lineRule="auto"/>
        <w:ind w:left="0" w:firstLine="567"/>
        <w:jc w:val="both"/>
        <w:rPr>
          <w:rFonts w:ascii="Times New Roman" w:eastAsia="Arial Unicode MS" w:hAnsi="Times New Roman" w:cs="Times New Roman"/>
          <w:sz w:val="28"/>
          <w:szCs w:val="28"/>
          <w:lang w:eastAsia="ru-RU"/>
        </w:rPr>
      </w:pPr>
      <w:r w:rsidRPr="00AF6DC1">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w:t>
      </w:r>
      <w:r w:rsidR="00AF6DC1" w:rsidRPr="0079250A">
        <w:rPr>
          <w:rFonts w:ascii="Times New Roman" w:eastAsia="Arial Unicode MS" w:hAnsi="Times New Roman" w:cs="Times New Roman"/>
          <w:sz w:val="28"/>
          <w:szCs w:val="28"/>
          <w:lang w:eastAsia="ru-RU"/>
        </w:rPr>
        <w:t xml:space="preserve">с использованием автоматизированной </w:t>
      </w:r>
      <w:r w:rsidR="004A2B0A" w:rsidRPr="0079250A">
        <w:rPr>
          <w:rFonts w:ascii="Times New Roman" w:eastAsia="Arial Unicode MS" w:hAnsi="Times New Roman" w:cs="Times New Roman"/>
          <w:sz w:val="28"/>
          <w:szCs w:val="28"/>
          <w:lang w:eastAsia="ru-RU"/>
        </w:rPr>
        <w:t xml:space="preserve">информационной </w:t>
      </w:r>
      <w:r w:rsidR="00AF6DC1" w:rsidRPr="0079250A">
        <w:rPr>
          <w:rFonts w:ascii="Times New Roman" w:eastAsia="Arial Unicode MS" w:hAnsi="Times New Roman" w:cs="Times New Roman"/>
          <w:sz w:val="28"/>
          <w:szCs w:val="28"/>
          <w:lang w:eastAsia="ru-RU"/>
        </w:rPr>
        <w:t>систем</w:t>
      </w:r>
      <w:r w:rsidR="004A2B0A" w:rsidRPr="0079250A">
        <w:rPr>
          <w:rFonts w:ascii="Times New Roman" w:eastAsia="Arial Unicode MS" w:hAnsi="Times New Roman" w:cs="Times New Roman"/>
          <w:sz w:val="28"/>
          <w:szCs w:val="28"/>
          <w:lang w:eastAsia="ru-RU"/>
        </w:rPr>
        <w:t>ы</w:t>
      </w:r>
      <w:r w:rsidR="00AF6DC1" w:rsidRPr="0079250A">
        <w:rPr>
          <w:rFonts w:ascii="Times New Roman" w:eastAsia="Arial Unicode MS" w:hAnsi="Times New Roman" w:cs="Times New Roman"/>
          <w:sz w:val="28"/>
          <w:szCs w:val="28"/>
          <w:lang w:eastAsia="ru-RU"/>
        </w:rPr>
        <w:t xml:space="preserve"> </w:t>
      </w:r>
      <w:r w:rsidR="004A2B0A" w:rsidRPr="0079250A">
        <w:rPr>
          <w:rFonts w:ascii="Times New Roman" w:eastAsia="Arial Unicode MS" w:hAnsi="Times New Roman" w:cs="Times New Roman"/>
          <w:sz w:val="28"/>
          <w:szCs w:val="28"/>
          <w:lang w:eastAsia="ru-RU"/>
        </w:rPr>
        <w:t>независимой оценки качества</w:t>
      </w:r>
      <w:r w:rsidR="00832DA4">
        <w:rPr>
          <w:rFonts w:ascii="Times New Roman" w:eastAsia="Arial Unicode MS" w:hAnsi="Times New Roman" w:cs="Times New Roman"/>
          <w:sz w:val="28"/>
          <w:szCs w:val="28"/>
          <w:lang w:eastAsia="ru-RU"/>
        </w:rPr>
        <w:t>, разработанной Министерством культуры Российской Федерации</w:t>
      </w:r>
      <w:r w:rsidR="004A2B0A" w:rsidRPr="0079250A">
        <w:rPr>
          <w:rFonts w:ascii="Times New Roman" w:eastAsia="Arial Unicode MS" w:hAnsi="Times New Roman" w:cs="Times New Roman"/>
          <w:sz w:val="28"/>
          <w:szCs w:val="28"/>
          <w:lang w:eastAsia="ru-RU"/>
        </w:rPr>
        <w:t>.</w:t>
      </w:r>
    </w:p>
    <w:p w14:paraId="51C5AC92" w14:textId="606C57D3" w:rsidR="00BF5551" w:rsidRPr="00BF5551" w:rsidRDefault="008C691E"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B621C2">
        <w:rPr>
          <w:rFonts w:ascii="Times New Roman" w:eastAsia="Arial Unicode MS" w:hAnsi="Times New Roman" w:cs="Times New Roman"/>
          <w:color w:val="000000"/>
          <w:sz w:val="28"/>
          <w:szCs w:val="28"/>
          <w:lang w:eastAsia="ru-RU"/>
        </w:rPr>
        <w:t>3</w:t>
      </w:r>
      <w:r w:rsidR="00852F5E" w:rsidRPr="0079250A">
        <w:rPr>
          <w:rFonts w:ascii="Times New Roman" w:eastAsia="Arial Unicode MS" w:hAnsi="Times New Roman" w:cs="Times New Roman"/>
          <w:color w:val="000000"/>
          <w:sz w:val="28"/>
          <w:szCs w:val="28"/>
          <w:lang w:eastAsia="ru-RU"/>
        </w:rPr>
        <w:t>.</w:t>
      </w:r>
      <w:r w:rsidR="0079250A">
        <w:rPr>
          <w:rFonts w:ascii="Times New Roman" w:eastAsia="Arial Unicode MS" w:hAnsi="Times New Roman" w:cs="Times New Roman"/>
          <w:i/>
          <w:color w:val="000000"/>
          <w:sz w:val="28"/>
          <w:szCs w:val="28"/>
          <w:lang w:eastAsia="ru-RU"/>
        </w:rPr>
        <w:tab/>
      </w:r>
      <w:r w:rsidR="00FE574C">
        <w:rPr>
          <w:rFonts w:ascii="Times New Roman" w:eastAsia="Arial Unicode MS" w:hAnsi="Times New Roman" w:cs="Times New Roman"/>
          <w:color w:val="000000"/>
          <w:sz w:val="28"/>
          <w:szCs w:val="28"/>
          <w:lang w:eastAsia="ru-RU"/>
        </w:rPr>
        <w:t>С</w:t>
      </w:r>
      <w:r w:rsidR="00BF5551" w:rsidRPr="00BF5551">
        <w:rPr>
          <w:rFonts w:ascii="Times New Roman" w:eastAsia="Arial Unicode MS" w:hAnsi="Times New Roman" w:cs="Times New Roman"/>
          <w:color w:val="000000"/>
          <w:sz w:val="28"/>
          <w:szCs w:val="28"/>
          <w:lang w:eastAsia="ru-RU"/>
        </w:rPr>
        <w:t xml:space="preserve">бор, обобщение и анализ информации о качестве оказания услуг организациями культуры </w:t>
      </w:r>
      <w:r w:rsidR="00F417F6">
        <w:rPr>
          <w:rFonts w:ascii="Times New Roman" w:eastAsia="Arial Unicode MS" w:hAnsi="Times New Roman" w:cs="Times New Roman"/>
          <w:color w:val="000000"/>
          <w:sz w:val="28"/>
          <w:szCs w:val="28"/>
          <w:lang w:eastAsia="ru-RU"/>
        </w:rPr>
        <w:t xml:space="preserve">осуществляется </w:t>
      </w:r>
      <w:r w:rsidR="00BF5551" w:rsidRPr="00BF5551">
        <w:rPr>
          <w:rFonts w:ascii="Times New Roman" w:eastAsia="Arial Unicode MS" w:hAnsi="Times New Roman" w:cs="Times New Roman"/>
          <w:color w:val="000000"/>
          <w:sz w:val="28"/>
          <w:szCs w:val="28"/>
          <w:lang w:eastAsia="ru-RU"/>
        </w:rPr>
        <w:t xml:space="preserve">по трем основным направлениям: </w:t>
      </w:r>
    </w:p>
    <w:p w14:paraId="277A4FAE" w14:textId="77777777" w:rsidR="00BF5551" w:rsidRPr="00BF5551" w:rsidRDefault="00BF5551"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изучение и оценка данных, размещенных на официальном сайте организации культуры;</w:t>
      </w:r>
    </w:p>
    <w:p w14:paraId="1A4F9C9B" w14:textId="77777777" w:rsidR="00BF5551" w:rsidRPr="00BF5551" w:rsidRDefault="00BF5551"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7" w:history="1">
        <w:r w:rsidRPr="00BF5551">
          <w:rPr>
            <w:rStyle w:val="a8"/>
            <w:rFonts w:ascii="Times New Roman" w:eastAsia="Arial Unicode MS" w:hAnsi="Times New Roman" w:cs="Times New Roman"/>
            <w:sz w:val="28"/>
            <w:szCs w:val="28"/>
            <w:lang w:eastAsia="ru-RU"/>
          </w:rPr>
          <w:t>www.bus.gov.ru</w:t>
        </w:r>
      </w:hyperlink>
      <w:r w:rsidRPr="00BF5551">
        <w:rPr>
          <w:rFonts w:ascii="Times New Roman" w:eastAsia="Arial Unicode MS" w:hAnsi="Times New Roman" w:cs="Times New Roman"/>
          <w:color w:val="000000"/>
          <w:sz w:val="28"/>
          <w:szCs w:val="28"/>
          <w:lang w:eastAsia="ru-RU"/>
        </w:rPr>
        <w:t>;</w:t>
      </w:r>
    </w:p>
    <w:p w14:paraId="7B37AA57" w14:textId="77777777" w:rsidR="00BF5551" w:rsidRPr="00BF5551" w:rsidRDefault="00BF5551"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сбор данных и оценка удовлетворенности получателей услуг.</w:t>
      </w:r>
    </w:p>
    <w:p w14:paraId="7DC61A99" w14:textId="77777777" w:rsidR="00BF5551" w:rsidRPr="00BF5551" w:rsidRDefault="00BF5551" w:rsidP="00DB0CCB">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По способу оценки показатели делятся на три группы:</w:t>
      </w:r>
    </w:p>
    <w:p w14:paraId="33F76136" w14:textId="77777777" w:rsidR="00BF5551" w:rsidRPr="00BF5551" w:rsidRDefault="00BF5551" w:rsidP="00DB0CCB">
      <w:pPr>
        <w:widowControl w:val="0"/>
        <w:numPr>
          <w:ilvl w:val="0"/>
          <w:numId w:val="6"/>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изучение мнения получателей услуг (см. таблицу 1.1);</w:t>
      </w:r>
    </w:p>
    <w:p w14:paraId="34591163" w14:textId="0B734A98" w:rsidR="00BF5551" w:rsidRPr="00BF5551" w:rsidRDefault="00BF5551" w:rsidP="00DB0CCB">
      <w:pPr>
        <w:widowControl w:val="0"/>
        <w:numPr>
          <w:ilvl w:val="0"/>
          <w:numId w:val="6"/>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наличие информации на сайте </w:t>
      </w:r>
      <w:r w:rsidRPr="00BF5551">
        <w:rPr>
          <w:rFonts w:ascii="Times New Roman" w:eastAsia="Arial Unicode MS" w:hAnsi="Times New Roman" w:cs="Times New Roman"/>
          <w:color w:val="000000"/>
          <w:sz w:val="28"/>
          <w:szCs w:val="28"/>
          <w:lang w:val="en-US" w:eastAsia="ru-RU"/>
        </w:rPr>
        <w:t>www</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bus</w:t>
      </w:r>
      <w:r w:rsidRPr="00BF5551">
        <w:rPr>
          <w:rFonts w:ascii="Times New Roman" w:eastAsia="Arial Unicode MS" w:hAnsi="Times New Roman" w:cs="Times New Roman"/>
          <w:color w:val="000000"/>
          <w:sz w:val="28"/>
          <w:szCs w:val="28"/>
          <w:lang w:eastAsia="ru-RU"/>
        </w:rPr>
        <w:t>.</w:t>
      </w:r>
      <w:proofErr w:type="spellStart"/>
      <w:r w:rsidRPr="00BF5551">
        <w:rPr>
          <w:rFonts w:ascii="Times New Roman" w:eastAsia="Arial Unicode MS" w:hAnsi="Times New Roman" w:cs="Times New Roman"/>
          <w:color w:val="000000"/>
          <w:sz w:val="28"/>
          <w:szCs w:val="28"/>
          <w:lang w:val="en-US" w:eastAsia="ru-RU"/>
        </w:rPr>
        <w:t>gov</w:t>
      </w:r>
      <w:proofErr w:type="spellEnd"/>
      <w:r w:rsidRPr="00BF5551">
        <w:rPr>
          <w:rFonts w:ascii="Times New Roman" w:eastAsia="Arial Unicode MS" w:hAnsi="Times New Roman" w:cs="Times New Roman"/>
          <w:color w:val="000000"/>
          <w:sz w:val="28"/>
          <w:szCs w:val="28"/>
          <w:lang w:eastAsia="ru-RU"/>
        </w:rPr>
        <w:t>.</w:t>
      </w:r>
      <w:proofErr w:type="spellStart"/>
      <w:r w:rsidRPr="00BF5551">
        <w:rPr>
          <w:rFonts w:ascii="Times New Roman" w:eastAsia="Arial Unicode MS" w:hAnsi="Times New Roman" w:cs="Times New Roman"/>
          <w:color w:val="000000"/>
          <w:sz w:val="28"/>
          <w:szCs w:val="28"/>
          <w:lang w:val="en-US" w:eastAsia="ru-RU"/>
        </w:rPr>
        <w:t>ru</w:t>
      </w:r>
      <w:proofErr w:type="spellEnd"/>
      <w:r w:rsidRPr="00BF5551">
        <w:rPr>
          <w:rFonts w:ascii="Times New Roman" w:eastAsia="Arial Unicode MS" w:hAnsi="Times New Roman" w:cs="Times New Roman"/>
          <w:color w:val="000000"/>
          <w:sz w:val="28"/>
          <w:szCs w:val="28"/>
          <w:lang w:eastAsia="ru-RU"/>
        </w:rPr>
        <w:t xml:space="preserve"> (см. таблицу 2);</w:t>
      </w:r>
    </w:p>
    <w:p w14:paraId="57FCC25A" w14:textId="0D9E3B35" w:rsidR="00BF5551" w:rsidRPr="00BF5551" w:rsidRDefault="00BF5551" w:rsidP="00DB0CCB">
      <w:pPr>
        <w:widowControl w:val="0"/>
        <w:numPr>
          <w:ilvl w:val="0"/>
          <w:numId w:val="6"/>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(см. таблицу 3).</w:t>
      </w:r>
    </w:p>
    <w:p w14:paraId="5CB67F67" w14:textId="77777777" w:rsidR="00F9782B" w:rsidRDefault="00F9782B" w:rsidP="00BC3C48">
      <w:pPr>
        <w:widowControl w:val="0"/>
        <w:spacing w:after="0" w:line="360" w:lineRule="auto"/>
        <w:ind w:firstLine="567"/>
        <w:jc w:val="right"/>
        <w:rPr>
          <w:rFonts w:ascii="Times New Roman" w:hAnsi="Times New Roman"/>
          <w:sz w:val="28"/>
          <w:szCs w:val="28"/>
        </w:rPr>
      </w:pPr>
    </w:p>
    <w:p w14:paraId="7B220F84" w14:textId="77777777" w:rsidR="00BC3C48" w:rsidRDefault="00BC3C48" w:rsidP="00BC3C48">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1.1</w:t>
      </w:r>
    </w:p>
    <w:p w14:paraId="21F989E9" w14:textId="77777777" w:rsidR="00825B85" w:rsidRPr="004039E3" w:rsidRDefault="00825B85" w:rsidP="00BC3C48">
      <w:pPr>
        <w:widowControl w:val="0"/>
        <w:spacing w:after="0" w:line="360" w:lineRule="auto"/>
        <w:ind w:firstLine="567"/>
        <w:jc w:val="right"/>
        <w:rPr>
          <w:rFonts w:ascii="Times New Roman" w:hAnsi="Times New Roman"/>
          <w:sz w:val="28"/>
          <w:szCs w:val="28"/>
        </w:rPr>
      </w:pPr>
    </w:p>
    <w:p w14:paraId="64BA2C05" w14:textId="77777777" w:rsidR="00BC3C48" w:rsidRPr="004039E3" w:rsidRDefault="00BC3C48" w:rsidP="00BC3C48">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изучения мнения получателей услуг</w:t>
      </w:r>
    </w:p>
    <w:tbl>
      <w:tblPr>
        <w:tblStyle w:val="a4"/>
        <w:tblW w:w="9616" w:type="dxa"/>
        <w:tblLayout w:type="fixed"/>
        <w:tblLook w:val="04A0" w:firstRow="1" w:lastRow="0" w:firstColumn="1" w:lastColumn="0" w:noHBand="0" w:noVBand="1"/>
      </w:tblPr>
      <w:tblGrid>
        <w:gridCol w:w="1129"/>
        <w:gridCol w:w="5311"/>
        <w:gridCol w:w="1493"/>
        <w:gridCol w:w="1683"/>
      </w:tblGrid>
      <w:tr w:rsidR="00BC3C48" w14:paraId="2456254E" w14:textId="77777777" w:rsidTr="00F417F6">
        <w:trPr>
          <w:tblHeader/>
        </w:trPr>
        <w:tc>
          <w:tcPr>
            <w:tcW w:w="1129" w:type="dxa"/>
            <w:vAlign w:val="center"/>
          </w:tcPr>
          <w:p w14:paraId="55379967" w14:textId="09E5A502" w:rsidR="00BC3C48" w:rsidRPr="00494C86" w:rsidRDefault="00E44B86" w:rsidP="00D50ADE">
            <w:pPr>
              <w:jc w:val="center"/>
              <w:rPr>
                <w:rFonts w:ascii="Times New Roman" w:hAnsi="Times New Roman" w:cs="Times New Roman"/>
                <w:b/>
                <w:sz w:val="24"/>
                <w:szCs w:val="24"/>
              </w:rPr>
            </w:pPr>
            <w:r>
              <w:rPr>
                <w:rFonts w:ascii="Times New Roman" w:hAnsi="Times New Roman" w:cs="Times New Roman"/>
                <w:b/>
                <w:sz w:val="24"/>
                <w:szCs w:val="24"/>
              </w:rPr>
              <w:t>Пункт</w:t>
            </w:r>
            <w:r w:rsidR="00BC3C48"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00BC3C48" w:rsidRPr="00494C86">
              <w:rPr>
                <w:rFonts w:ascii="Times New Roman" w:hAnsi="Times New Roman" w:cs="Times New Roman"/>
                <w:b/>
                <w:sz w:val="24"/>
                <w:szCs w:val="24"/>
              </w:rPr>
              <w:t>риказ</w:t>
            </w:r>
            <w:r>
              <w:rPr>
                <w:rFonts w:ascii="Times New Roman" w:hAnsi="Times New Roman" w:cs="Times New Roman"/>
                <w:b/>
                <w:sz w:val="24"/>
                <w:szCs w:val="24"/>
              </w:rPr>
              <w:t>а №</w:t>
            </w:r>
            <w:r w:rsidR="00BC3C48" w:rsidRPr="00494C86">
              <w:rPr>
                <w:rFonts w:ascii="Times New Roman" w:hAnsi="Times New Roman" w:cs="Times New Roman"/>
                <w:b/>
                <w:sz w:val="24"/>
                <w:szCs w:val="24"/>
              </w:rPr>
              <w:t>288</w:t>
            </w:r>
          </w:p>
        </w:tc>
        <w:tc>
          <w:tcPr>
            <w:tcW w:w="5311" w:type="dxa"/>
            <w:vAlign w:val="center"/>
          </w:tcPr>
          <w:p w14:paraId="5104D93C"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93" w:type="dxa"/>
            <w:vAlign w:val="center"/>
          </w:tcPr>
          <w:p w14:paraId="420EC450"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683" w:type="dxa"/>
            <w:vAlign w:val="center"/>
          </w:tcPr>
          <w:p w14:paraId="4B8E1205" w14:textId="77777777" w:rsidR="00BC3C48" w:rsidRPr="00494C86" w:rsidRDefault="00BC3C48" w:rsidP="00F417F6">
            <w:pPr>
              <w:jc w:val="cente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BC3C48" w14:paraId="6044177A" w14:textId="77777777" w:rsidTr="00F417F6">
        <w:tc>
          <w:tcPr>
            <w:tcW w:w="1129" w:type="dxa"/>
            <w:vAlign w:val="center"/>
          </w:tcPr>
          <w:p w14:paraId="17E1F2DC"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311" w:type="dxa"/>
            <w:vAlign w:val="center"/>
          </w:tcPr>
          <w:p w14:paraId="522EAD60" w14:textId="77777777" w:rsidR="00BC3C48" w:rsidRPr="00494C86" w:rsidRDefault="00BC3C48" w:rsidP="00C35BE2">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93" w:type="dxa"/>
          </w:tcPr>
          <w:p w14:paraId="63BE1257" w14:textId="77777777" w:rsidR="00BC3C48" w:rsidRPr="00494C86" w:rsidRDefault="00BC3C48" w:rsidP="00C35BE2">
            <w:pPr>
              <w:rPr>
                <w:sz w:val="24"/>
                <w:szCs w:val="24"/>
              </w:rPr>
            </w:pPr>
          </w:p>
        </w:tc>
        <w:tc>
          <w:tcPr>
            <w:tcW w:w="1683" w:type="dxa"/>
          </w:tcPr>
          <w:p w14:paraId="0DD284FA" w14:textId="77777777" w:rsidR="00BC3C48" w:rsidRPr="00494C86" w:rsidRDefault="00BC3C48" w:rsidP="00C35BE2">
            <w:pPr>
              <w:rPr>
                <w:sz w:val="24"/>
                <w:szCs w:val="24"/>
              </w:rPr>
            </w:pPr>
          </w:p>
        </w:tc>
      </w:tr>
      <w:tr w:rsidR="00F12CC8" w:rsidRPr="00F12CC8" w14:paraId="29FA08E1" w14:textId="77777777" w:rsidTr="00F417F6">
        <w:tc>
          <w:tcPr>
            <w:tcW w:w="1129" w:type="dxa"/>
          </w:tcPr>
          <w:p w14:paraId="2F45870D"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1.3</w:t>
            </w:r>
          </w:p>
        </w:tc>
        <w:tc>
          <w:tcPr>
            <w:tcW w:w="5311" w:type="dxa"/>
          </w:tcPr>
          <w:p w14:paraId="195ACE7F"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93" w:type="dxa"/>
          </w:tcPr>
          <w:p w14:paraId="4BB0B0A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683" w:type="dxa"/>
          </w:tcPr>
          <w:p w14:paraId="5475102A"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F12CC8" w:rsidRPr="00F12CC8" w14:paraId="517BA257" w14:textId="77777777" w:rsidTr="00F417F6">
        <w:tc>
          <w:tcPr>
            <w:tcW w:w="1129" w:type="dxa"/>
          </w:tcPr>
          <w:p w14:paraId="78336F9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1.4</w:t>
            </w:r>
          </w:p>
        </w:tc>
        <w:tc>
          <w:tcPr>
            <w:tcW w:w="5311" w:type="dxa"/>
          </w:tcPr>
          <w:p w14:paraId="684DA5A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представлениях и постановках</w:t>
            </w:r>
          </w:p>
        </w:tc>
        <w:tc>
          <w:tcPr>
            <w:tcW w:w="1493" w:type="dxa"/>
          </w:tcPr>
          <w:p w14:paraId="05D842B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5483706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F12CC8" w:rsidRPr="00F12CC8" w14:paraId="75AB03A2" w14:textId="77777777" w:rsidTr="00F417F6">
        <w:tc>
          <w:tcPr>
            <w:tcW w:w="1129" w:type="dxa"/>
          </w:tcPr>
          <w:p w14:paraId="0F0FC0A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1.5</w:t>
            </w:r>
          </w:p>
        </w:tc>
        <w:tc>
          <w:tcPr>
            <w:tcW w:w="5311" w:type="dxa"/>
          </w:tcPr>
          <w:p w14:paraId="6A5F2A86"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новых мероприятиях</w:t>
            </w:r>
          </w:p>
        </w:tc>
        <w:tc>
          <w:tcPr>
            <w:tcW w:w="1493" w:type="dxa"/>
          </w:tcPr>
          <w:p w14:paraId="5FEF3EA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7844778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BC3C48" w14:paraId="1328DCBA" w14:textId="77777777" w:rsidTr="00F417F6">
        <w:tc>
          <w:tcPr>
            <w:tcW w:w="1129" w:type="dxa"/>
            <w:vAlign w:val="center"/>
          </w:tcPr>
          <w:p w14:paraId="3CB74CAC"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5311" w:type="dxa"/>
            <w:vAlign w:val="center"/>
          </w:tcPr>
          <w:p w14:paraId="5F052ED6" w14:textId="77777777" w:rsidR="00BC3C48" w:rsidRPr="00494C86" w:rsidRDefault="00BC3C48" w:rsidP="00C35BE2">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93" w:type="dxa"/>
            <w:vAlign w:val="center"/>
          </w:tcPr>
          <w:p w14:paraId="64E2A51A" w14:textId="77777777" w:rsidR="00BC3C48" w:rsidRPr="00494C86" w:rsidRDefault="00BC3C48" w:rsidP="00C35BE2">
            <w:pPr>
              <w:rPr>
                <w:rFonts w:ascii="Times New Roman" w:hAnsi="Times New Roman" w:cs="Times New Roman"/>
                <w:sz w:val="24"/>
                <w:szCs w:val="24"/>
              </w:rPr>
            </w:pPr>
          </w:p>
        </w:tc>
        <w:tc>
          <w:tcPr>
            <w:tcW w:w="1683" w:type="dxa"/>
            <w:vAlign w:val="center"/>
          </w:tcPr>
          <w:p w14:paraId="65E4BCB8" w14:textId="77777777" w:rsidR="00BC3C48" w:rsidRPr="00494C86" w:rsidRDefault="00BC3C48" w:rsidP="00C35BE2">
            <w:pPr>
              <w:rPr>
                <w:rFonts w:ascii="Times New Roman" w:eastAsia="Calibri" w:hAnsi="Times New Roman" w:cs="Times New Roman"/>
                <w:sz w:val="24"/>
                <w:szCs w:val="24"/>
              </w:rPr>
            </w:pPr>
          </w:p>
        </w:tc>
      </w:tr>
      <w:tr w:rsidR="00F12CC8" w:rsidRPr="00F12CC8" w14:paraId="7FC52903" w14:textId="77777777" w:rsidTr="00F417F6">
        <w:tc>
          <w:tcPr>
            <w:tcW w:w="1129" w:type="dxa"/>
          </w:tcPr>
          <w:p w14:paraId="21A8850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2.1</w:t>
            </w:r>
          </w:p>
        </w:tc>
        <w:tc>
          <w:tcPr>
            <w:tcW w:w="5311" w:type="dxa"/>
          </w:tcPr>
          <w:p w14:paraId="5904B6AF" w14:textId="6DE59641" w:rsidR="00F12CC8" w:rsidRPr="00F12CC8" w:rsidRDefault="00F12CC8" w:rsidP="006868EA">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комфортности пребывания в организации культуры (места для сидения, гардероб, чистота помещений)</w:t>
            </w:r>
          </w:p>
        </w:tc>
        <w:tc>
          <w:tcPr>
            <w:tcW w:w="1493" w:type="dxa"/>
          </w:tcPr>
          <w:p w14:paraId="24E1408D"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683" w:type="dxa"/>
          </w:tcPr>
          <w:p w14:paraId="7076270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51F48B37" w14:textId="77777777" w:rsidTr="00F417F6">
        <w:tc>
          <w:tcPr>
            <w:tcW w:w="1129" w:type="dxa"/>
          </w:tcPr>
          <w:p w14:paraId="49C34BB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2.4</w:t>
            </w:r>
          </w:p>
        </w:tc>
        <w:tc>
          <w:tcPr>
            <w:tcW w:w="5311" w:type="dxa"/>
          </w:tcPr>
          <w:p w14:paraId="643C1CB8" w14:textId="1BC22DE2" w:rsidR="00F12CC8" w:rsidRPr="00F12CC8" w:rsidRDefault="00F12CC8" w:rsidP="006868EA">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93" w:type="dxa"/>
          </w:tcPr>
          <w:p w14:paraId="7126A0FF"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8 баллов</w:t>
            </w:r>
          </w:p>
        </w:tc>
        <w:tc>
          <w:tcPr>
            <w:tcW w:w="1683" w:type="dxa"/>
          </w:tcPr>
          <w:p w14:paraId="71FB54E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 театры</w:t>
            </w:r>
          </w:p>
        </w:tc>
      </w:tr>
      <w:tr w:rsidR="00F12CC8" w:rsidRPr="00F12CC8" w14:paraId="448BC981" w14:textId="77777777" w:rsidTr="00F417F6">
        <w:tc>
          <w:tcPr>
            <w:tcW w:w="1129" w:type="dxa"/>
          </w:tcPr>
          <w:p w14:paraId="2D8D9579"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2.5</w:t>
            </w:r>
          </w:p>
        </w:tc>
        <w:tc>
          <w:tcPr>
            <w:tcW w:w="5311" w:type="dxa"/>
          </w:tcPr>
          <w:p w14:paraId="2BAC0A4A" w14:textId="286406A6" w:rsidR="00F12CC8" w:rsidRPr="00F12CC8" w:rsidRDefault="00F12CC8" w:rsidP="00F417F6">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93" w:type="dxa"/>
          </w:tcPr>
          <w:p w14:paraId="02138FB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683" w:type="dxa"/>
          </w:tcPr>
          <w:p w14:paraId="437D9A0D"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F12CC8" w:rsidRPr="00F12CC8" w14:paraId="45C18EF0" w14:textId="77777777" w:rsidTr="00F417F6">
        <w:tc>
          <w:tcPr>
            <w:tcW w:w="1129" w:type="dxa"/>
          </w:tcPr>
          <w:p w14:paraId="41BE301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2.6</w:t>
            </w:r>
          </w:p>
        </w:tc>
        <w:tc>
          <w:tcPr>
            <w:tcW w:w="5311" w:type="dxa"/>
          </w:tcPr>
          <w:p w14:paraId="3848584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Транспортная и пешая доступность организации культуры</w:t>
            </w:r>
          </w:p>
        </w:tc>
        <w:tc>
          <w:tcPr>
            <w:tcW w:w="1493" w:type="dxa"/>
          </w:tcPr>
          <w:p w14:paraId="4A6F2E7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683" w:type="dxa"/>
          </w:tcPr>
          <w:p w14:paraId="2655D46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11361CC0" w14:textId="77777777" w:rsidTr="00F417F6">
        <w:tc>
          <w:tcPr>
            <w:tcW w:w="1129" w:type="dxa"/>
            <w:vAlign w:val="center"/>
          </w:tcPr>
          <w:p w14:paraId="2D95772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2.8</w:t>
            </w:r>
          </w:p>
        </w:tc>
        <w:tc>
          <w:tcPr>
            <w:tcW w:w="5311" w:type="dxa"/>
            <w:vAlign w:val="center"/>
          </w:tcPr>
          <w:p w14:paraId="5A084D69" w14:textId="2F1F4D96" w:rsidR="00F12CC8" w:rsidRPr="00F12CC8" w:rsidRDefault="00F12CC8" w:rsidP="00F417F6">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493" w:type="dxa"/>
          </w:tcPr>
          <w:p w14:paraId="0B8E8AD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683" w:type="dxa"/>
          </w:tcPr>
          <w:p w14:paraId="7672125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11A813EB" w14:textId="77777777" w:rsidTr="00F417F6">
        <w:tc>
          <w:tcPr>
            <w:tcW w:w="1129" w:type="dxa"/>
            <w:vAlign w:val="center"/>
          </w:tcPr>
          <w:p w14:paraId="63F9AB8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2.9</w:t>
            </w:r>
          </w:p>
        </w:tc>
        <w:tc>
          <w:tcPr>
            <w:tcW w:w="5311" w:type="dxa"/>
            <w:vAlign w:val="center"/>
          </w:tcPr>
          <w:p w14:paraId="7C35E8E0" w14:textId="60C49C95" w:rsidR="00F12CC8" w:rsidRPr="00F12CC8" w:rsidRDefault="008B4363" w:rsidP="00852F5E">
            <w:pPr>
              <w:jc w:val="both"/>
              <w:rPr>
                <w:rFonts w:ascii="Times New Roman" w:hAnsi="Times New Roman" w:cs="Times New Roman"/>
                <w:color w:val="000000"/>
                <w:sz w:val="24"/>
                <w:szCs w:val="24"/>
              </w:rPr>
            </w:pPr>
            <w:r w:rsidRPr="008B4363">
              <w:rPr>
                <w:rFonts w:ascii="Times New Roman" w:hAnsi="Times New Roman" w:cs="Times New Roman"/>
                <w:color w:val="000000"/>
                <w:sz w:val="24"/>
                <w:szCs w:val="24"/>
              </w:rPr>
              <w:t xml:space="preserve">Качество и содержание полиграфических материалов организаций культуры (программ, буклетов, </w:t>
            </w:r>
            <w:proofErr w:type="spellStart"/>
            <w:r w:rsidRPr="008B4363">
              <w:rPr>
                <w:rFonts w:ascii="Times New Roman" w:hAnsi="Times New Roman" w:cs="Times New Roman"/>
                <w:color w:val="000000"/>
                <w:sz w:val="24"/>
                <w:szCs w:val="24"/>
              </w:rPr>
              <w:t>флаеров</w:t>
            </w:r>
            <w:proofErr w:type="spellEnd"/>
            <w:r w:rsidRPr="008B4363">
              <w:rPr>
                <w:rFonts w:ascii="Times New Roman" w:hAnsi="Times New Roman" w:cs="Times New Roman"/>
                <w:color w:val="000000"/>
                <w:sz w:val="24"/>
                <w:szCs w:val="24"/>
              </w:rPr>
              <w:t>)</w:t>
            </w:r>
          </w:p>
        </w:tc>
        <w:tc>
          <w:tcPr>
            <w:tcW w:w="1493" w:type="dxa"/>
          </w:tcPr>
          <w:p w14:paraId="3B33D83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683" w:type="dxa"/>
          </w:tcPr>
          <w:p w14:paraId="4EFB16D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BC3C48" w14:paraId="43DD1DDE" w14:textId="77777777" w:rsidTr="00F417F6">
        <w:tc>
          <w:tcPr>
            <w:tcW w:w="1129" w:type="dxa"/>
            <w:vAlign w:val="center"/>
          </w:tcPr>
          <w:p w14:paraId="7810E1BB"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3</w:t>
            </w:r>
          </w:p>
        </w:tc>
        <w:tc>
          <w:tcPr>
            <w:tcW w:w="5311" w:type="dxa"/>
            <w:vAlign w:val="center"/>
          </w:tcPr>
          <w:p w14:paraId="3AB0A816" w14:textId="77777777" w:rsidR="00BC3C48" w:rsidRPr="00494C86" w:rsidRDefault="00BC3C48" w:rsidP="00C35BE2">
            <w:pPr>
              <w:widowControl w:val="0"/>
              <w:autoSpaceDE w:val="0"/>
              <w:autoSpaceDN w:val="0"/>
              <w:adjustRightInd w:val="0"/>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Время ожидания предоставления услуги </w:t>
            </w:r>
          </w:p>
        </w:tc>
        <w:tc>
          <w:tcPr>
            <w:tcW w:w="1493" w:type="dxa"/>
            <w:vAlign w:val="center"/>
          </w:tcPr>
          <w:p w14:paraId="262D363A" w14:textId="77777777" w:rsidR="00BC3C48" w:rsidRPr="00494C86" w:rsidRDefault="00BC3C48" w:rsidP="00C35BE2">
            <w:pPr>
              <w:rPr>
                <w:rFonts w:ascii="Times New Roman" w:hAnsi="Times New Roman" w:cs="Times New Roman"/>
                <w:sz w:val="24"/>
                <w:szCs w:val="24"/>
              </w:rPr>
            </w:pPr>
          </w:p>
        </w:tc>
        <w:tc>
          <w:tcPr>
            <w:tcW w:w="1683" w:type="dxa"/>
            <w:vAlign w:val="center"/>
          </w:tcPr>
          <w:p w14:paraId="2F860791" w14:textId="77777777" w:rsidR="00BC3C48" w:rsidRPr="00494C86" w:rsidRDefault="00BC3C48" w:rsidP="00C35BE2">
            <w:pPr>
              <w:rPr>
                <w:rFonts w:ascii="Times New Roman" w:hAnsi="Times New Roman" w:cs="Times New Roman"/>
                <w:sz w:val="24"/>
                <w:szCs w:val="24"/>
              </w:rPr>
            </w:pPr>
          </w:p>
        </w:tc>
      </w:tr>
      <w:tr w:rsidR="00F12CC8" w:rsidRPr="00F12CC8" w14:paraId="4B2B1202" w14:textId="77777777" w:rsidTr="00F417F6">
        <w:tc>
          <w:tcPr>
            <w:tcW w:w="1129" w:type="dxa"/>
          </w:tcPr>
          <w:p w14:paraId="14CF9F79"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3.1</w:t>
            </w:r>
          </w:p>
        </w:tc>
        <w:tc>
          <w:tcPr>
            <w:tcW w:w="5311" w:type="dxa"/>
          </w:tcPr>
          <w:p w14:paraId="7C25A5E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графика работы организации культуры</w:t>
            </w:r>
          </w:p>
        </w:tc>
        <w:tc>
          <w:tcPr>
            <w:tcW w:w="1493" w:type="dxa"/>
          </w:tcPr>
          <w:p w14:paraId="4B5B14B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0036A380"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3A9B8515" w14:textId="77777777" w:rsidTr="00F417F6">
        <w:tc>
          <w:tcPr>
            <w:tcW w:w="1129" w:type="dxa"/>
          </w:tcPr>
          <w:p w14:paraId="4E5EAC8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3.2</w:t>
            </w:r>
          </w:p>
        </w:tc>
        <w:tc>
          <w:tcPr>
            <w:tcW w:w="5311" w:type="dxa"/>
          </w:tcPr>
          <w:p w14:paraId="210D51B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процедуры покупки (бронирования) билетов</w:t>
            </w:r>
          </w:p>
        </w:tc>
        <w:tc>
          <w:tcPr>
            <w:tcW w:w="1493" w:type="dxa"/>
          </w:tcPr>
          <w:p w14:paraId="1704CCC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2E31767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 музеи</w:t>
            </w:r>
          </w:p>
        </w:tc>
      </w:tr>
      <w:tr w:rsidR="00F12CC8" w:rsidRPr="00F12CC8" w14:paraId="1AC14508" w14:textId="77777777" w:rsidTr="00F417F6">
        <w:tc>
          <w:tcPr>
            <w:tcW w:w="1129" w:type="dxa"/>
          </w:tcPr>
          <w:p w14:paraId="7B4D512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3.3</w:t>
            </w:r>
          </w:p>
        </w:tc>
        <w:tc>
          <w:tcPr>
            <w:tcW w:w="5311" w:type="dxa"/>
          </w:tcPr>
          <w:p w14:paraId="602EBC1A" w14:textId="18A4B8C6" w:rsidR="00F12CC8" w:rsidRPr="00F12CC8" w:rsidRDefault="00F12CC8" w:rsidP="00F417F6">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Простота/удобство </w:t>
            </w:r>
            <w:r w:rsidR="00F417F6">
              <w:rPr>
                <w:rFonts w:ascii="Times New Roman" w:hAnsi="Times New Roman" w:cs="Times New Roman"/>
                <w:color w:val="000000"/>
                <w:sz w:val="24"/>
                <w:szCs w:val="24"/>
              </w:rPr>
              <w:t>электронного каталога</w:t>
            </w:r>
          </w:p>
        </w:tc>
        <w:tc>
          <w:tcPr>
            <w:tcW w:w="1493" w:type="dxa"/>
          </w:tcPr>
          <w:p w14:paraId="7BF30C2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36273FA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BC3C48" w14:paraId="70644248" w14:textId="77777777" w:rsidTr="00F417F6">
        <w:tc>
          <w:tcPr>
            <w:tcW w:w="1129" w:type="dxa"/>
            <w:vAlign w:val="center"/>
          </w:tcPr>
          <w:p w14:paraId="0381FE34"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5311" w:type="dxa"/>
            <w:vAlign w:val="center"/>
          </w:tcPr>
          <w:p w14:paraId="2D01D082" w14:textId="77777777" w:rsidR="00BC3C48" w:rsidRPr="00494C86" w:rsidRDefault="00BC3C48" w:rsidP="00C35BE2">
            <w:pPr>
              <w:jc w:val="both"/>
              <w:rPr>
                <w:rFonts w:ascii="Times New Roman" w:hAnsi="Times New Roman" w:cs="Times New Roman"/>
                <w:b/>
                <w:sz w:val="24"/>
                <w:szCs w:val="24"/>
              </w:rPr>
            </w:pPr>
            <w:r w:rsidRPr="00494C86">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93" w:type="dxa"/>
            <w:vAlign w:val="center"/>
          </w:tcPr>
          <w:p w14:paraId="39A8C6DF" w14:textId="77777777" w:rsidR="00BC3C48" w:rsidRPr="00494C86" w:rsidRDefault="00BC3C48" w:rsidP="00C35BE2">
            <w:pPr>
              <w:rPr>
                <w:rFonts w:ascii="Times New Roman" w:hAnsi="Times New Roman" w:cs="Times New Roman"/>
                <w:sz w:val="24"/>
                <w:szCs w:val="24"/>
              </w:rPr>
            </w:pPr>
          </w:p>
        </w:tc>
        <w:tc>
          <w:tcPr>
            <w:tcW w:w="1683" w:type="dxa"/>
            <w:vAlign w:val="center"/>
          </w:tcPr>
          <w:p w14:paraId="1AE222F8" w14:textId="77777777" w:rsidR="00BC3C48" w:rsidRPr="00494C86" w:rsidRDefault="00BC3C48" w:rsidP="00C35BE2">
            <w:pPr>
              <w:rPr>
                <w:rFonts w:ascii="Times New Roman" w:hAnsi="Times New Roman" w:cs="Times New Roman"/>
                <w:sz w:val="24"/>
                <w:szCs w:val="24"/>
              </w:rPr>
            </w:pPr>
          </w:p>
        </w:tc>
      </w:tr>
      <w:tr w:rsidR="00F12CC8" w:rsidRPr="00F12CC8" w14:paraId="4E9A4EFE" w14:textId="77777777" w:rsidTr="00F417F6">
        <w:tc>
          <w:tcPr>
            <w:tcW w:w="1129" w:type="dxa"/>
          </w:tcPr>
          <w:p w14:paraId="514FBB3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4.1</w:t>
            </w:r>
          </w:p>
        </w:tc>
        <w:tc>
          <w:tcPr>
            <w:tcW w:w="5311" w:type="dxa"/>
          </w:tcPr>
          <w:p w14:paraId="7ACE1EF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Доброжелательность, вежливость и компетентность персонала организации культуры</w:t>
            </w:r>
          </w:p>
        </w:tc>
        <w:tc>
          <w:tcPr>
            <w:tcW w:w="1493" w:type="dxa"/>
          </w:tcPr>
          <w:p w14:paraId="50860E5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683" w:type="dxa"/>
          </w:tcPr>
          <w:p w14:paraId="41E0228D"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BC3C48" w14:paraId="71394965" w14:textId="77777777" w:rsidTr="00F417F6">
        <w:tc>
          <w:tcPr>
            <w:tcW w:w="1129" w:type="dxa"/>
            <w:vAlign w:val="center"/>
          </w:tcPr>
          <w:p w14:paraId="10D542F7"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5311" w:type="dxa"/>
            <w:vAlign w:val="center"/>
          </w:tcPr>
          <w:p w14:paraId="6076A54A" w14:textId="77777777" w:rsidR="00BC3C48" w:rsidRPr="00494C86" w:rsidRDefault="00BC3C48" w:rsidP="00C35BE2">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493" w:type="dxa"/>
            <w:vAlign w:val="center"/>
          </w:tcPr>
          <w:p w14:paraId="42B0047D" w14:textId="77777777" w:rsidR="00BC3C48" w:rsidRPr="00494C86" w:rsidRDefault="00BC3C48" w:rsidP="00C35BE2">
            <w:pPr>
              <w:rPr>
                <w:rFonts w:ascii="Times New Roman" w:hAnsi="Times New Roman" w:cs="Times New Roman"/>
                <w:sz w:val="24"/>
                <w:szCs w:val="24"/>
              </w:rPr>
            </w:pPr>
          </w:p>
        </w:tc>
        <w:tc>
          <w:tcPr>
            <w:tcW w:w="1683" w:type="dxa"/>
            <w:vAlign w:val="center"/>
          </w:tcPr>
          <w:p w14:paraId="75A90BDE" w14:textId="77777777" w:rsidR="00BC3C48" w:rsidRPr="00494C86" w:rsidRDefault="00BC3C48" w:rsidP="00C35BE2">
            <w:pPr>
              <w:rPr>
                <w:rFonts w:ascii="Times New Roman" w:hAnsi="Times New Roman" w:cs="Times New Roman"/>
                <w:sz w:val="24"/>
                <w:szCs w:val="24"/>
              </w:rPr>
            </w:pPr>
          </w:p>
        </w:tc>
      </w:tr>
      <w:tr w:rsidR="00F12CC8" w:rsidRPr="00F12CC8" w14:paraId="2CDC5C7A" w14:textId="77777777" w:rsidTr="00F417F6">
        <w:tc>
          <w:tcPr>
            <w:tcW w:w="1129" w:type="dxa"/>
          </w:tcPr>
          <w:p w14:paraId="3DC18A5F"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5.1</w:t>
            </w:r>
          </w:p>
        </w:tc>
        <w:tc>
          <w:tcPr>
            <w:tcW w:w="5311" w:type="dxa"/>
          </w:tcPr>
          <w:p w14:paraId="44E640E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удовлетворенности качеством оказания услуг организации культуры в целом</w:t>
            </w:r>
          </w:p>
        </w:tc>
        <w:tc>
          <w:tcPr>
            <w:tcW w:w="1493" w:type="dxa"/>
          </w:tcPr>
          <w:p w14:paraId="505457A0"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683" w:type="dxa"/>
          </w:tcPr>
          <w:p w14:paraId="4EB2651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 за исключением театров</w:t>
            </w:r>
          </w:p>
        </w:tc>
      </w:tr>
      <w:tr w:rsidR="00F12CC8" w:rsidRPr="00F12CC8" w14:paraId="590879FA" w14:textId="77777777" w:rsidTr="00F417F6">
        <w:tc>
          <w:tcPr>
            <w:tcW w:w="1129" w:type="dxa"/>
          </w:tcPr>
          <w:p w14:paraId="1CD46E3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5.3</w:t>
            </w:r>
          </w:p>
        </w:tc>
        <w:tc>
          <w:tcPr>
            <w:tcW w:w="5311" w:type="dxa"/>
          </w:tcPr>
          <w:p w14:paraId="1C9603A9"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экскурсий</w:t>
            </w:r>
          </w:p>
        </w:tc>
        <w:tc>
          <w:tcPr>
            <w:tcW w:w="1493" w:type="dxa"/>
          </w:tcPr>
          <w:p w14:paraId="42173AA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4 баллов</w:t>
            </w:r>
          </w:p>
        </w:tc>
        <w:tc>
          <w:tcPr>
            <w:tcW w:w="1683" w:type="dxa"/>
          </w:tcPr>
          <w:p w14:paraId="1031940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F12CC8" w:rsidRPr="00F12CC8" w14:paraId="2610D42C" w14:textId="77777777" w:rsidTr="00F417F6">
        <w:tc>
          <w:tcPr>
            <w:tcW w:w="1129" w:type="dxa"/>
          </w:tcPr>
          <w:p w14:paraId="353C56D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5.4</w:t>
            </w:r>
          </w:p>
        </w:tc>
        <w:tc>
          <w:tcPr>
            <w:tcW w:w="5311" w:type="dxa"/>
          </w:tcPr>
          <w:p w14:paraId="66DB787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экспозиций организации культуры</w:t>
            </w:r>
          </w:p>
        </w:tc>
        <w:tc>
          <w:tcPr>
            <w:tcW w:w="1493" w:type="dxa"/>
          </w:tcPr>
          <w:p w14:paraId="0CA8BC8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2 баллов</w:t>
            </w:r>
          </w:p>
        </w:tc>
        <w:tc>
          <w:tcPr>
            <w:tcW w:w="1683" w:type="dxa"/>
          </w:tcPr>
          <w:p w14:paraId="40555E56"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F12CC8" w:rsidRPr="00F12CC8" w14:paraId="44166CD9" w14:textId="77777777" w:rsidTr="00F417F6">
        <w:tc>
          <w:tcPr>
            <w:tcW w:w="1129" w:type="dxa"/>
          </w:tcPr>
          <w:p w14:paraId="6EA86809"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5.5</w:t>
            </w:r>
          </w:p>
        </w:tc>
        <w:tc>
          <w:tcPr>
            <w:tcW w:w="5311" w:type="dxa"/>
          </w:tcPr>
          <w:p w14:paraId="4DAC091F" w14:textId="02990D82" w:rsidR="00F12CC8" w:rsidRPr="00F12CC8" w:rsidRDefault="00F12CC8" w:rsidP="00F417F6">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w:t>
            </w:r>
            <w:r w:rsidR="00F417F6">
              <w:rPr>
                <w:rFonts w:ascii="Times New Roman" w:hAnsi="Times New Roman" w:cs="Times New Roman"/>
                <w:color w:val="000000"/>
                <w:sz w:val="24"/>
                <w:szCs w:val="24"/>
              </w:rPr>
              <w:t>информации о новых изданиях</w:t>
            </w:r>
          </w:p>
        </w:tc>
        <w:tc>
          <w:tcPr>
            <w:tcW w:w="1493" w:type="dxa"/>
          </w:tcPr>
          <w:p w14:paraId="5BE6BACF"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683" w:type="dxa"/>
          </w:tcPr>
          <w:p w14:paraId="3D997B2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F12CC8" w:rsidRPr="00F12CC8" w14:paraId="75CA8712" w14:textId="77777777" w:rsidTr="00F417F6">
        <w:tc>
          <w:tcPr>
            <w:tcW w:w="1129" w:type="dxa"/>
          </w:tcPr>
          <w:p w14:paraId="2B5A86F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5.6</w:t>
            </w:r>
          </w:p>
        </w:tc>
        <w:tc>
          <w:tcPr>
            <w:tcW w:w="5311" w:type="dxa"/>
          </w:tcPr>
          <w:p w14:paraId="4AF88C2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творческих групп, кружков по интересам</w:t>
            </w:r>
          </w:p>
        </w:tc>
        <w:tc>
          <w:tcPr>
            <w:tcW w:w="1493" w:type="dxa"/>
          </w:tcPr>
          <w:p w14:paraId="3C2630AD"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683" w:type="dxa"/>
          </w:tcPr>
          <w:p w14:paraId="20263BA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F12CC8" w:rsidRPr="00F12CC8" w14:paraId="325C8398" w14:textId="77777777" w:rsidTr="00F417F6">
        <w:tc>
          <w:tcPr>
            <w:tcW w:w="1129" w:type="dxa"/>
          </w:tcPr>
          <w:p w14:paraId="75ACB9D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5.7</w:t>
            </w:r>
          </w:p>
        </w:tc>
        <w:tc>
          <w:tcPr>
            <w:tcW w:w="5311" w:type="dxa"/>
          </w:tcPr>
          <w:p w14:paraId="7E627A7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культурно-массовых мероприятий</w:t>
            </w:r>
          </w:p>
        </w:tc>
        <w:tc>
          <w:tcPr>
            <w:tcW w:w="1493" w:type="dxa"/>
          </w:tcPr>
          <w:p w14:paraId="23022AB0"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683" w:type="dxa"/>
          </w:tcPr>
          <w:p w14:paraId="252C5F9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bl>
    <w:p w14:paraId="2231203C" w14:textId="77777777" w:rsidR="00BC3C48" w:rsidRPr="00852F5E" w:rsidRDefault="00BC3C48" w:rsidP="00BC3C48">
      <w:pPr>
        <w:widowControl w:val="0"/>
        <w:spacing w:after="0" w:line="360" w:lineRule="auto"/>
        <w:ind w:firstLine="567"/>
        <w:jc w:val="both"/>
        <w:rPr>
          <w:rFonts w:ascii="Times New Roman" w:hAnsi="Times New Roman"/>
          <w:sz w:val="24"/>
          <w:szCs w:val="24"/>
        </w:rPr>
      </w:pPr>
      <w:r w:rsidRPr="00852F5E">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14:paraId="2AC10BF4" w14:textId="77777777" w:rsidR="00687F9E" w:rsidRDefault="00687F9E" w:rsidP="00DB0CCB">
      <w:pPr>
        <w:widowControl w:val="0"/>
        <w:spacing w:after="0" w:line="360" w:lineRule="auto"/>
        <w:ind w:firstLine="567"/>
        <w:jc w:val="both"/>
        <w:rPr>
          <w:rFonts w:ascii="Times New Roman" w:hAnsi="Times New Roman"/>
          <w:sz w:val="28"/>
          <w:szCs w:val="28"/>
        </w:rPr>
      </w:pPr>
    </w:p>
    <w:p w14:paraId="64B5B726" w14:textId="1106532E"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Основные каналы сбора информации от получателей услуг, оказываемых организациями культуры.</w:t>
      </w:r>
    </w:p>
    <w:p w14:paraId="2A402B49"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1) Интернет-канал. </w:t>
      </w:r>
    </w:p>
    <w:p w14:paraId="7AC95A5F"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14:paraId="199CD9F6"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2) </w:t>
      </w:r>
      <w:proofErr w:type="spellStart"/>
      <w:r w:rsidRPr="001665B6">
        <w:rPr>
          <w:rFonts w:ascii="Times New Roman" w:hAnsi="Times New Roman"/>
          <w:sz w:val="28"/>
          <w:szCs w:val="28"/>
        </w:rPr>
        <w:t>Виджет</w:t>
      </w:r>
      <w:proofErr w:type="spellEnd"/>
      <w:r w:rsidRPr="001665B6">
        <w:rPr>
          <w:rFonts w:ascii="Times New Roman" w:hAnsi="Times New Roman"/>
          <w:sz w:val="28"/>
          <w:szCs w:val="28"/>
        </w:rPr>
        <w:t xml:space="preserve"> на сайте организации культуры.</w:t>
      </w:r>
    </w:p>
    <w:p w14:paraId="31627820"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осуществляется при помощи </w:t>
      </w:r>
      <w:proofErr w:type="spellStart"/>
      <w:r w:rsidRPr="001665B6">
        <w:rPr>
          <w:rFonts w:ascii="Times New Roman" w:hAnsi="Times New Roman"/>
          <w:sz w:val="28"/>
          <w:szCs w:val="28"/>
        </w:rPr>
        <w:t>виджета</w:t>
      </w:r>
      <w:proofErr w:type="spellEnd"/>
      <w:r w:rsidRPr="001665B6">
        <w:rPr>
          <w:rFonts w:ascii="Times New Roman" w:hAnsi="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14:paraId="29A74196"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3) Электронная почта. </w:t>
      </w:r>
    </w:p>
    <w:p w14:paraId="108BE8CB"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14:paraId="626E6A4B"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4) Опрос по телефону.</w:t>
      </w:r>
    </w:p>
    <w:p w14:paraId="40F0A214" w14:textId="47B53E84"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услуг организациями культуры осуществляется оператором путем </w:t>
      </w:r>
      <w:r w:rsidR="00AE6885">
        <w:rPr>
          <w:rFonts w:ascii="Times New Roman" w:hAnsi="Times New Roman"/>
          <w:sz w:val="28"/>
          <w:szCs w:val="28"/>
        </w:rPr>
        <w:t>опроса по телефону</w:t>
      </w:r>
      <w:r w:rsidRPr="001665B6">
        <w:rPr>
          <w:rFonts w:ascii="Times New Roman" w:hAnsi="Times New Roman"/>
          <w:sz w:val="28"/>
          <w:szCs w:val="28"/>
        </w:rPr>
        <w:t xml:space="preserve"> получателей услуг конкретных организаций культуры.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14:paraId="6A86A325"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5) Установка терминала в организации культуры. </w:t>
      </w:r>
    </w:p>
    <w:p w14:paraId="4A2DA007"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14:paraId="5361015C" w14:textId="77777777" w:rsidR="00DB0CCB" w:rsidRPr="001665B6"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6) Личный опрос (социологическое исследование).</w:t>
      </w:r>
    </w:p>
    <w:p w14:paraId="4B7E17F0" w14:textId="787756B6" w:rsidR="00DB0CCB" w:rsidRDefault="00DB0CCB" w:rsidP="00DB0CCB">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w:t>
      </w:r>
      <w:r w:rsidR="00B621C2">
        <w:rPr>
          <w:rFonts w:ascii="Times New Roman" w:hAnsi="Times New Roman"/>
          <w:sz w:val="28"/>
          <w:szCs w:val="28"/>
        </w:rPr>
        <w:t xml:space="preserve"> </w:t>
      </w:r>
      <w:r w:rsidRPr="001665B6">
        <w:rPr>
          <w:rFonts w:ascii="Times New Roman" w:hAnsi="Times New Roman"/>
          <w:sz w:val="28"/>
          <w:szCs w:val="28"/>
        </w:rPr>
        <w:t>очень плохо, а 5 – очень хорошо. Чем выше итоговая оценка, тем предпочтительнее канал сбора данных по соотношению цена-качество.</w:t>
      </w:r>
    </w:p>
    <w:p w14:paraId="7160D2F6" w14:textId="77777777" w:rsidR="00C141D1" w:rsidRDefault="00C141D1" w:rsidP="00DB0CCB">
      <w:pPr>
        <w:spacing w:after="0" w:line="360" w:lineRule="auto"/>
        <w:jc w:val="right"/>
        <w:rPr>
          <w:rFonts w:ascii="Times New Roman" w:hAnsi="Times New Roman" w:cs="Times New Roman"/>
          <w:sz w:val="28"/>
          <w:szCs w:val="28"/>
        </w:rPr>
      </w:pPr>
    </w:p>
    <w:p w14:paraId="2A8A1DD5" w14:textId="77777777" w:rsidR="00C141D1" w:rsidRDefault="00C141D1" w:rsidP="00DB0CCB">
      <w:pPr>
        <w:spacing w:after="0" w:line="360" w:lineRule="auto"/>
        <w:jc w:val="right"/>
        <w:rPr>
          <w:rFonts w:ascii="Times New Roman" w:hAnsi="Times New Roman" w:cs="Times New Roman"/>
          <w:sz w:val="28"/>
          <w:szCs w:val="28"/>
        </w:rPr>
      </w:pPr>
    </w:p>
    <w:p w14:paraId="0FA72E9A" w14:textId="77777777" w:rsidR="00C141D1" w:rsidRDefault="00C141D1" w:rsidP="00DB0CCB">
      <w:pPr>
        <w:spacing w:after="0" w:line="360" w:lineRule="auto"/>
        <w:jc w:val="right"/>
        <w:rPr>
          <w:rFonts w:ascii="Times New Roman" w:hAnsi="Times New Roman" w:cs="Times New Roman"/>
          <w:sz w:val="28"/>
          <w:szCs w:val="28"/>
        </w:rPr>
      </w:pPr>
    </w:p>
    <w:p w14:paraId="749D45E9" w14:textId="77777777" w:rsidR="00C60BCE" w:rsidRDefault="00C60BCE" w:rsidP="00DB0CCB">
      <w:pPr>
        <w:spacing w:after="0" w:line="360" w:lineRule="auto"/>
        <w:jc w:val="right"/>
        <w:rPr>
          <w:rFonts w:ascii="Times New Roman" w:hAnsi="Times New Roman" w:cs="Times New Roman"/>
          <w:sz w:val="28"/>
          <w:szCs w:val="28"/>
        </w:rPr>
      </w:pPr>
    </w:p>
    <w:p w14:paraId="0A5223D8" w14:textId="77777777" w:rsidR="003C28CE" w:rsidRPr="00F9782B" w:rsidRDefault="003C28CE" w:rsidP="00DB0CCB">
      <w:pPr>
        <w:spacing w:after="0" w:line="360" w:lineRule="auto"/>
        <w:jc w:val="right"/>
        <w:rPr>
          <w:rFonts w:ascii="Times New Roman" w:hAnsi="Times New Roman" w:cs="Times New Roman"/>
          <w:sz w:val="28"/>
          <w:szCs w:val="28"/>
        </w:rPr>
      </w:pPr>
    </w:p>
    <w:p w14:paraId="0C35C2CE" w14:textId="77777777" w:rsidR="003C28CE" w:rsidRPr="00F9782B" w:rsidRDefault="003C28CE" w:rsidP="00DB0CCB">
      <w:pPr>
        <w:spacing w:after="0" w:line="360" w:lineRule="auto"/>
        <w:jc w:val="right"/>
        <w:rPr>
          <w:rFonts w:ascii="Times New Roman" w:hAnsi="Times New Roman" w:cs="Times New Roman"/>
          <w:sz w:val="28"/>
          <w:szCs w:val="28"/>
        </w:rPr>
      </w:pPr>
    </w:p>
    <w:p w14:paraId="057F0832" w14:textId="77777777" w:rsidR="003C28CE" w:rsidRPr="00F9782B" w:rsidRDefault="003C28CE" w:rsidP="00DB0CCB">
      <w:pPr>
        <w:spacing w:after="0" w:line="360" w:lineRule="auto"/>
        <w:jc w:val="right"/>
        <w:rPr>
          <w:rFonts w:ascii="Times New Roman" w:hAnsi="Times New Roman" w:cs="Times New Roman"/>
          <w:sz w:val="28"/>
          <w:szCs w:val="28"/>
        </w:rPr>
      </w:pPr>
    </w:p>
    <w:p w14:paraId="1E9CB8D9" w14:textId="78FB8A57" w:rsidR="00DB0CCB" w:rsidRPr="00F9782B" w:rsidRDefault="00DB0CCB" w:rsidP="00DB0CCB">
      <w:pPr>
        <w:spacing w:after="0" w:line="360" w:lineRule="auto"/>
        <w:jc w:val="right"/>
        <w:rPr>
          <w:rFonts w:ascii="Times New Roman" w:hAnsi="Times New Roman" w:cs="Times New Roman"/>
          <w:sz w:val="28"/>
          <w:szCs w:val="28"/>
        </w:rPr>
      </w:pPr>
      <w:r w:rsidRPr="00D158E2">
        <w:rPr>
          <w:rFonts w:ascii="Times New Roman" w:hAnsi="Times New Roman" w:cs="Times New Roman"/>
          <w:sz w:val="28"/>
          <w:szCs w:val="28"/>
        </w:rPr>
        <w:t xml:space="preserve">Таблица </w:t>
      </w:r>
      <w:r w:rsidR="003C28CE" w:rsidRPr="00F9782B">
        <w:rPr>
          <w:rFonts w:ascii="Times New Roman" w:hAnsi="Times New Roman" w:cs="Times New Roman"/>
          <w:sz w:val="28"/>
          <w:szCs w:val="28"/>
        </w:rPr>
        <w:t>1.2</w:t>
      </w:r>
    </w:p>
    <w:p w14:paraId="59ACB903" w14:textId="524289B8" w:rsidR="006C6D8E" w:rsidRPr="00D158E2" w:rsidRDefault="006C6D8E" w:rsidP="006C6D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достоверности каналов сбора информации</w:t>
      </w:r>
    </w:p>
    <w:tbl>
      <w:tblPr>
        <w:tblStyle w:val="a4"/>
        <w:tblW w:w="0" w:type="auto"/>
        <w:tblLook w:val="04A0" w:firstRow="1" w:lastRow="0" w:firstColumn="1" w:lastColumn="0" w:noHBand="0" w:noVBand="1"/>
      </w:tblPr>
      <w:tblGrid>
        <w:gridCol w:w="2627"/>
        <w:gridCol w:w="1748"/>
        <w:gridCol w:w="1514"/>
        <w:gridCol w:w="1968"/>
        <w:gridCol w:w="1487"/>
      </w:tblGrid>
      <w:tr w:rsidR="00DB0CCB" w:rsidRPr="00D158E2" w14:paraId="297C8EBD" w14:textId="77777777" w:rsidTr="002E1469">
        <w:trPr>
          <w:tblHeader/>
        </w:trPr>
        <w:tc>
          <w:tcPr>
            <w:tcW w:w="2753" w:type="dxa"/>
          </w:tcPr>
          <w:p w14:paraId="7D6C29C8"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Канал сбора данных</w:t>
            </w:r>
          </w:p>
        </w:tc>
        <w:tc>
          <w:tcPr>
            <w:tcW w:w="1748" w:type="dxa"/>
          </w:tcPr>
          <w:p w14:paraId="398BCC67"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Доступность для населения</w:t>
            </w:r>
          </w:p>
        </w:tc>
        <w:tc>
          <w:tcPr>
            <w:tcW w:w="1515" w:type="dxa"/>
          </w:tcPr>
          <w:p w14:paraId="432D50E0"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Стоимость</w:t>
            </w:r>
            <w:r>
              <w:rPr>
                <w:rFonts w:ascii="Times New Roman" w:hAnsi="Times New Roman" w:cs="Times New Roman"/>
                <w:sz w:val="28"/>
                <w:szCs w:val="28"/>
              </w:rPr>
              <w:t xml:space="preserve"> одной анкеты</w:t>
            </w:r>
          </w:p>
        </w:tc>
        <w:tc>
          <w:tcPr>
            <w:tcW w:w="1968" w:type="dxa"/>
          </w:tcPr>
          <w:p w14:paraId="3C8489D3"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Уровень достоверности оценок</w:t>
            </w:r>
          </w:p>
        </w:tc>
        <w:tc>
          <w:tcPr>
            <w:tcW w:w="1511" w:type="dxa"/>
          </w:tcPr>
          <w:p w14:paraId="43A8456F"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 xml:space="preserve">Итоговая оценка </w:t>
            </w:r>
          </w:p>
        </w:tc>
      </w:tr>
      <w:tr w:rsidR="00DB0CCB" w:rsidRPr="00D67366" w14:paraId="5334B497" w14:textId="77777777" w:rsidTr="002E1469">
        <w:trPr>
          <w:tblHeader/>
        </w:trPr>
        <w:tc>
          <w:tcPr>
            <w:tcW w:w="2753" w:type="dxa"/>
          </w:tcPr>
          <w:p w14:paraId="2A7CB337" w14:textId="77777777" w:rsidR="00DB0CCB" w:rsidRPr="00D67366" w:rsidRDefault="00DB0CCB" w:rsidP="002E1469">
            <w:pPr>
              <w:spacing w:after="0" w:line="360" w:lineRule="auto"/>
              <w:jc w:val="center"/>
              <w:rPr>
                <w:rFonts w:ascii="Times New Roman" w:hAnsi="Times New Roman" w:cs="Times New Roman"/>
                <w:sz w:val="20"/>
                <w:szCs w:val="20"/>
              </w:rPr>
            </w:pPr>
            <w:r w:rsidRPr="00D67366">
              <w:rPr>
                <w:rFonts w:ascii="Times New Roman" w:hAnsi="Times New Roman" w:cs="Times New Roman"/>
                <w:sz w:val="20"/>
                <w:szCs w:val="20"/>
              </w:rPr>
              <w:t>1</w:t>
            </w:r>
          </w:p>
        </w:tc>
        <w:tc>
          <w:tcPr>
            <w:tcW w:w="1748" w:type="dxa"/>
          </w:tcPr>
          <w:p w14:paraId="0CF4148F" w14:textId="77777777" w:rsidR="00DB0CCB" w:rsidRPr="00D67366" w:rsidRDefault="00DB0CCB" w:rsidP="002E1469">
            <w:pPr>
              <w:spacing w:after="0" w:line="360" w:lineRule="auto"/>
              <w:jc w:val="center"/>
              <w:rPr>
                <w:rFonts w:ascii="Times New Roman" w:hAnsi="Times New Roman" w:cs="Times New Roman"/>
                <w:sz w:val="20"/>
                <w:szCs w:val="20"/>
              </w:rPr>
            </w:pPr>
            <w:r w:rsidRPr="00D67366">
              <w:rPr>
                <w:rFonts w:ascii="Times New Roman" w:hAnsi="Times New Roman" w:cs="Times New Roman"/>
                <w:sz w:val="20"/>
                <w:szCs w:val="20"/>
              </w:rPr>
              <w:t>2</w:t>
            </w:r>
          </w:p>
        </w:tc>
        <w:tc>
          <w:tcPr>
            <w:tcW w:w="1515" w:type="dxa"/>
          </w:tcPr>
          <w:p w14:paraId="0AC561AF" w14:textId="77777777" w:rsidR="00DB0CCB" w:rsidRPr="00D67366" w:rsidRDefault="00DB0CCB" w:rsidP="002E1469">
            <w:pPr>
              <w:spacing w:after="0" w:line="360" w:lineRule="auto"/>
              <w:jc w:val="center"/>
              <w:rPr>
                <w:rFonts w:ascii="Times New Roman" w:hAnsi="Times New Roman" w:cs="Times New Roman"/>
                <w:sz w:val="20"/>
                <w:szCs w:val="20"/>
              </w:rPr>
            </w:pPr>
            <w:r w:rsidRPr="00D67366">
              <w:rPr>
                <w:rFonts w:ascii="Times New Roman" w:hAnsi="Times New Roman" w:cs="Times New Roman"/>
                <w:sz w:val="20"/>
                <w:szCs w:val="20"/>
              </w:rPr>
              <w:t>3</w:t>
            </w:r>
          </w:p>
        </w:tc>
        <w:tc>
          <w:tcPr>
            <w:tcW w:w="1968" w:type="dxa"/>
          </w:tcPr>
          <w:p w14:paraId="51411EBC" w14:textId="77777777" w:rsidR="00DB0CCB" w:rsidRPr="00D67366" w:rsidRDefault="00DB0CCB" w:rsidP="002E1469">
            <w:pPr>
              <w:spacing w:after="0" w:line="360" w:lineRule="auto"/>
              <w:jc w:val="center"/>
              <w:rPr>
                <w:rFonts w:ascii="Times New Roman" w:hAnsi="Times New Roman" w:cs="Times New Roman"/>
                <w:sz w:val="20"/>
                <w:szCs w:val="20"/>
              </w:rPr>
            </w:pPr>
            <w:r w:rsidRPr="00D67366">
              <w:rPr>
                <w:rFonts w:ascii="Times New Roman" w:hAnsi="Times New Roman" w:cs="Times New Roman"/>
                <w:sz w:val="20"/>
                <w:szCs w:val="20"/>
              </w:rPr>
              <w:t>4</w:t>
            </w:r>
          </w:p>
        </w:tc>
        <w:tc>
          <w:tcPr>
            <w:tcW w:w="1511" w:type="dxa"/>
          </w:tcPr>
          <w:p w14:paraId="4A44F9EC" w14:textId="77777777" w:rsidR="00DB0CCB" w:rsidRPr="00D67366" w:rsidRDefault="00DB0CCB" w:rsidP="002E1469">
            <w:pPr>
              <w:spacing w:after="0" w:line="360" w:lineRule="auto"/>
              <w:jc w:val="center"/>
              <w:rPr>
                <w:rFonts w:ascii="Times New Roman" w:hAnsi="Times New Roman" w:cs="Times New Roman"/>
                <w:sz w:val="20"/>
                <w:szCs w:val="20"/>
              </w:rPr>
            </w:pPr>
            <w:r w:rsidRPr="00D67366">
              <w:rPr>
                <w:rFonts w:ascii="Times New Roman" w:hAnsi="Times New Roman" w:cs="Times New Roman"/>
                <w:sz w:val="20"/>
                <w:szCs w:val="20"/>
              </w:rPr>
              <w:t>5=2+3+4</w:t>
            </w:r>
          </w:p>
        </w:tc>
      </w:tr>
      <w:tr w:rsidR="00DB0CCB" w:rsidRPr="00D158E2" w14:paraId="563AA320" w14:textId="77777777" w:rsidTr="002E1469">
        <w:tc>
          <w:tcPr>
            <w:tcW w:w="2753" w:type="dxa"/>
          </w:tcPr>
          <w:p w14:paraId="2800E73D" w14:textId="77777777" w:rsidR="00DB0CCB" w:rsidRPr="00A0438D" w:rsidRDefault="00DB0CCB" w:rsidP="002E1469">
            <w:pPr>
              <w:spacing w:after="0"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Терминал в организаци</w:t>
            </w:r>
            <w:r>
              <w:rPr>
                <w:rFonts w:ascii="Times New Roman" w:hAnsi="Times New Roman" w:cs="Times New Roman"/>
                <w:sz w:val="28"/>
                <w:szCs w:val="28"/>
              </w:rPr>
              <w:t>и</w:t>
            </w:r>
            <w:r w:rsidRPr="00A0438D">
              <w:rPr>
                <w:rFonts w:ascii="Times New Roman" w:hAnsi="Times New Roman" w:cs="Times New Roman"/>
                <w:sz w:val="28"/>
                <w:szCs w:val="28"/>
              </w:rPr>
              <w:t xml:space="preserve"> культуры</w:t>
            </w:r>
          </w:p>
        </w:tc>
        <w:tc>
          <w:tcPr>
            <w:tcW w:w="1748" w:type="dxa"/>
          </w:tcPr>
          <w:p w14:paraId="45B3D598"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14:paraId="1F15F82B" w14:textId="77777777" w:rsidR="00DB0CCB" w:rsidRPr="00D158E2" w:rsidRDefault="00DB0CCB" w:rsidP="002E146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68" w:type="dxa"/>
          </w:tcPr>
          <w:p w14:paraId="28DE5C32"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14:paraId="7583A415"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w:t>
            </w:r>
            <w:r>
              <w:rPr>
                <w:rFonts w:ascii="Times New Roman" w:hAnsi="Times New Roman" w:cs="Times New Roman"/>
                <w:b/>
                <w:sz w:val="28"/>
                <w:szCs w:val="28"/>
              </w:rPr>
              <w:t>3</w:t>
            </w:r>
          </w:p>
        </w:tc>
      </w:tr>
      <w:tr w:rsidR="00DB0CCB" w:rsidRPr="00D158E2" w14:paraId="68A5CF52" w14:textId="77777777" w:rsidTr="002E1469">
        <w:tc>
          <w:tcPr>
            <w:tcW w:w="2753" w:type="dxa"/>
          </w:tcPr>
          <w:p w14:paraId="2290F93D" w14:textId="77777777" w:rsidR="00DB0CCB" w:rsidRPr="00A0438D" w:rsidRDefault="00DB0CCB" w:rsidP="002E1469">
            <w:pPr>
              <w:spacing w:after="0"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Опрос по телефону</w:t>
            </w:r>
          </w:p>
        </w:tc>
        <w:tc>
          <w:tcPr>
            <w:tcW w:w="1748" w:type="dxa"/>
          </w:tcPr>
          <w:p w14:paraId="2EB6613E"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14:paraId="25BD5753"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3</w:t>
            </w:r>
          </w:p>
        </w:tc>
        <w:tc>
          <w:tcPr>
            <w:tcW w:w="1968" w:type="dxa"/>
          </w:tcPr>
          <w:p w14:paraId="6BCBCFC9"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14:paraId="04EF3A8C"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12</w:t>
            </w:r>
          </w:p>
        </w:tc>
      </w:tr>
      <w:tr w:rsidR="00DB0CCB" w:rsidRPr="00D158E2" w14:paraId="2D2CE68A" w14:textId="77777777" w:rsidTr="002E1469">
        <w:tc>
          <w:tcPr>
            <w:tcW w:w="2753" w:type="dxa"/>
          </w:tcPr>
          <w:p w14:paraId="3C0F5B0D" w14:textId="77777777" w:rsidR="00DB0CCB" w:rsidRPr="00A0438D" w:rsidRDefault="00DB0CCB" w:rsidP="002E1469">
            <w:pPr>
              <w:spacing w:after="0"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Личный опрос</w:t>
            </w:r>
          </w:p>
        </w:tc>
        <w:tc>
          <w:tcPr>
            <w:tcW w:w="1748" w:type="dxa"/>
          </w:tcPr>
          <w:p w14:paraId="3424C888"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14:paraId="022DD5D6"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968" w:type="dxa"/>
          </w:tcPr>
          <w:p w14:paraId="337130B5"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1" w:type="dxa"/>
          </w:tcPr>
          <w:p w14:paraId="186671EA"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11</w:t>
            </w:r>
          </w:p>
        </w:tc>
      </w:tr>
      <w:tr w:rsidR="00DB0CCB" w:rsidRPr="00D158E2" w14:paraId="3E9B28C2" w14:textId="77777777" w:rsidTr="002E1469">
        <w:tc>
          <w:tcPr>
            <w:tcW w:w="2753" w:type="dxa"/>
          </w:tcPr>
          <w:p w14:paraId="2E950F61" w14:textId="77777777" w:rsidR="00DB0CCB" w:rsidRPr="00F75521" w:rsidRDefault="00DB0CCB" w:rsidP="002E1469">
            <w:pPr>
              <w:spacing w:after="0" w:line="360" w:lineRule="auto"/>
              <w:jc w:val="both"/>
              <w:rPr>
                <w:rFonts w:ascii="Times New Roman" w:hAnsi="Times New Roman" w:cs="Times New Roman"/>
                <w:sz w:val="28"/>
                <w:szCs w:val="28"/>
              </w:rPr>
            </w:pPr>
            <w:r w:rsidRPr="00F75521">
              <w:rPr>
                <w:rFonts w:ascii="Times New Roman" w:hAnsi="Times New Roman" w:cs="Times New Roman"/>
                <w:sz w:val="28"/>
                <w:szCs w:val="28"/>
              </w:rPr>
              <w:t>Электронная почта</w:t>
            </w:r>
          </w:p>
        </w:tc>
        <w:tc>
          <w:tcPr>
            <w:tcW w:w="1748" w:type="dxa"/>
          </w:tcPr>
          <w:p w14:paraId="277BCE83" w14:textId="77777777" w:rsidR="00DB0CCB" w:rsidRPr="00D158E2" w:rsidRDefault="00DB0CCB" w:rsidP="002E146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15" w:type="dxa"/>
          </w:tcPr>
          <w:p w14:paraId="53AE3C00" w14:textId="77777777" w:rsidR="00DB0CCB" w:rsidRPr="00D158E2" w:rsidRDefault="00DB0CCB" w:rsidP="002E146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68" w:type="dxa"/>
          </w:tcPr>
          <w:p w14:paraId="5E409F9E" w14:textId="77777777" w:rsidR="00DB0CCB" w:rsidRPr="00D158E2" w:rsidRDefault="00DB0CCB" w:rsidP="002E146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11" w:type="dxa"/>
          </w:tcPr>
          <w:p w14:paraId="70386582"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10</w:t>
            </w:r>
          </w:p>
        </w:tc>
      </w:tr>
      <w:tr w:rsidR="00DB0CCB" w:rsidRPr="00F75521" w14:paraId="1C0D7D3D" w14:textId="77777777" w:rsidTr="002E1469">
        <w:tc>
          <w:tcPr>
            <w:tcW w:w="2753" w:type="dxa"/>
          </w:tcPr>
          <w:p w14:paraId="6177701E" w14:textId="77777777" w:rsidR="00DB0CCB" w:rsidRPr="00F75521" w:rsidRDefault="00DB0CCB" w:rsidP="002E1469">
            <w:pPr>
              <w:spacing w:after="0" w:line="360" w:lineRule="auto"/>
              <w:jc w:val="both"/>
              <w:rPr>
                <w:rFonts w:ascii="Times New Roman" w:hAnsi="Times New Roman" w:cs="Times New Roman"/>
                <w:sz w:val="28"/>
                <w:szCs w:val="28"/>
              </w:rPr>
            </w:pPr>
            <w:proofErr w:type="spellStart"/>
            <w:r w:rsidRPr="00F75521">
              <w:rPr>
                <w:rFonts w:ascii="Times New Roman" w:hAnsi="Times New Roman" w:cs="Times New Roman"/>
                <w:sz w:val="28"/>
                <w:szCs w:val="28"/>
              </w:rPr>
              <w:t>Виджет</w:t>
            </w:r>
            <w:proofErr w:type="spellEnd"/>
            <w:r w:rsidRPr="00F75521">
              <w:rPr>
                <w:rFonts w:ascii="Times New Roman" w:hAnsi="Times New Roman" w:cs="Times New Roman"/>
                <w:sz w:val="28"/>
                <w:szCs w:val="28"/>
              </w:rPr>
              <w:t xml:space="preserve"> на сайте организации культуры</w:t>
            </w:r>
          </w:p>
        </w:tc>
        <w:tc>
          <w:tcPr>
            <w:tcW w:w="1748" w:type="dxa"/>
          </w:tcPr>
          <w:p w14:paraId="3E152057" w14:textId="77777777" w:rsidR="00DB0CCB" w:rsidRPr="00F75521" w:rsidRDefault="00DB0CCB" w:rsidP="002E1469">
            <w:pPr>
              <w:spacing w:after="0"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5" w:type="dxa"/>
          </w:tcPr>
          <w:p w14:paraId="4B868398" w14:textId="77777777" w:rsidR="00DB0CCB" w:rsidRPr="00F75521" w:rsidRDefault="00DB0CCB" w:rsidP="002E1469">
            <w:pPr>
              <w:spacing w:after="0" w:line="360" w:lineRule="auto"/>
              <w:jc w:val="center"/>
              <w:rPr>
                <w:rFonts w:ascii="Times New Roman" w:hAnsi="Times New Roman" w:cs="Times New Roman"/>
                <w:sz w:val="28"/>
                <w:szCs w:val="28"/>
              </w:rPr>
            </w:pPr>
            <w:r w:rsidRPr="00F75521">
              <w:rPr>
                <w:rFonts w:ascii="Times New Roman" w:hAnsi="Times New Roman" w:cs="Times New Roman"/>
                <w:sz w:val="28"/>
                <w:szCs w:val="28"/>
              </w:rPr>
              <w:t>5</w:t>
            </w:r>
          </w:p>
        </w:tc>
        <w:tc>
          <w:tcPr>
            <w:tcW w:w="1968" w:type="dxa"/>
          </w:tcPr>
          <w:p w14:paraId="02733DD5" w14:textId="77777777" w:rsidR="00DB0CCB" w:rsidRPr="00F75521" w:rsidRDefault="00DB0CCB" w:rsidP="002E1469">
            <w:pPr>
              <w:spacing w:after="0"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1" w:type="dxa"/>
          </w:tcPr>
          <w:p w14:paraId="1A17BF2A"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9</w:t>
            </w:r>
          </w:p>
        </w:tc>
      </w:tr>
      <w:tr w:rsidR="00DB0CCB" w:rsidRPr="00D158E2" w14:paraId="0124DC5A" w14:textId="77777777" w:rsidTr="002E1469">
        <w:tc>
          <w:tcPr>
            <w:tcW w:w="2753" w:type="dxa"/>
          </w:tcPr>
          <w:p w14:paraId="4C8A4282" w14:textId="77777777" w:rsidR="00DB0CCB" w:rsidRPr="00A0438D" w:rsidRDefault="00DB0CCB" w:rsidP="002E1469">
            <w:pPr>
              <w:spacing w:after="0"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Интернет-</w:t>
            </w:r>
            <w:r>
              <w:rPr>
                <w:rFonts w:ascii="Times New Roman" w:hAnsi="Times New Roman" w:cs="Times New Roman"/>
                <w:sz w:val="28"/>
                <w:szCs w:val="28"/>
              </w:rPr>
              <w:t>канал</w:t>
            </w:r>
          </w:p>
        </w:tc>
        <w:tc>
          <w:tcPr>
            <w:tcW w:w="1748" w:type="dxa"/>
          </w:tcPr>
          <w:p w14:paraId="6F265BA7"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5" w:type="dxa"/>
          </w:tcPr>
          <w:p w14:paraId="2D96FB1F"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968" w:type="dxa"/>
          </w:tcPr>
          <w:p w14:paraId="142CAC01" w14:textId="77777777" w:rsidR="00DB0CCB" w:rsidRPr="00D158E2" w:rsidRDefault="00DB0CCB" w:rsidP="002E1469">
            <w:pPr>
              <w:spacing w:after="0"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1" w:type="dxa"/>
          </w:tcPr>
          <w:p w14:paraId="10CF70BE" w14:textId="77777777" w:rsidR="00DB0CCB" w:rsidRPr="00D67366" w:rsidRDefault="00DB0CCB" w:rsidP="002E1469">
            <w:pPr>
              <w:spacing w:after="0"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7</w:t>
            </w:r>
          </w:p>
        </w:tc>
      </w:tr>
    </w:tbl>
    <w:p w14:paraId="7E262C6D" w14:textId="77777777" w:rsidR="00DB0CCB" w:rsidRDefault="00DB0CCB" w:rsidP="00DB0CCB">
      <w:pPr>
        <w:spacing w:after="0" w:line="360" w:lineRule="auto"/>
        <w:ind w:firstLine="567"/>
        <w:jc w:val="both"/>
        <w:rPr>
          <w:rFonts w:ascii="Times New Roman" w:hAnsi="Times New Roman" w:cs="Times New Roman"/>
          <w:sz w:val="28"/>
          <w:szCs w:val="28"/>
        </w:rPr>
      </w:pPr>
    </w:p>
    <w:p w14:paraId="19835999" w14:textId="77777777" w:rsidR="00DB0CCB" w:rsidRDefault="00DB0CCB" w:rsidP="00DB0CCB">
      <w:pPr>
        <w:spacing w:after="0" w:line="360" w:lineRule="auto"/>
        <w:ind w:firstLine="567"/>
        <w:jc w:val="both"/>
        <w:rPr>
          <w:rFonts w:ascii="Times New Roman" w:hAnsi="Times New Roman" w:cs="Times New Roman"/>
          <w:sz w:val="28"/>
          <w:szCs w:val="28"/>
        </w:rPr>
      </w:pPr>
      <w:r w:rsidRPr="00D158E2">
        <w:rPr>
          <w:rFonts w:ascii="Times New Roman"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w:t>
      </w:r>
      <w:r>
        <w:rPr>
          <w:rFonts w:ascii="Times New Roman" w:hAnsi="Times New Roman" w:cs="Times New Roman"/>
          <w:sz w:val="28"/>
          <w:szCs w:val="28"/>
        </w:rPr>
        <w:t>ых исследований. Интернет-канал</w:t>
      </w:r>
      <w:r w:rsidRPr="00D158E2">
        <w:rPr>
          <w:rFonts w:ascii="Times New Roman" w:hAnsi="Times New Roman" w:cs="Times New Roman"/>
          <w:sz w:val="28"/>
          <w:szCs w:val="28"/>
        </w:rPr>
        <w:t xml:space="preserve">, </w:t>
      </w:r>
      <w:proofErr w:type="spellStart"/>
      <w:r w:rsidRPr="00D158E2">
        <w:rPr>
          <w:rFonts w:ascii="Times New Roman" w:hAnsi="Times New Roman" w:cs="Times New Roman"/>
          <w:sz w:val="28"/>
          <w:szCs w:val="28"/>
        </w:rPr>
        <w:t>виджет</w:t>
      </w:r>
      <w:proofErr w:type="spellEnd"/>
      <w:r w:rsidRPr="00D158E2">
        <w:rPr>
          <w:rFonts w:ascii="Times New Roman" w:hAnsi="Times New Roman" w:cs="Times New Roman"/>
          <w:sz w:val="28"/>
          <w:szCs w:val="28"/>
        </w:rPr>
        <w:t xml:space="preserve"> и терминалы,</w:t>
      </w:r>
      <w:r>
        <w:rPr>
          <w:rFonts w:ascii="Times New Roman" w:hAnsi="Times New Roman" w:cs="Times New Roman"/>
          <w:sz w:val="28"/>
          <w:szCs w:val="28"/>
        </w:rPr>
        <w:t xml:space="preserve"> установленные в организациях</w:t>
      </w:r>
      <w:r w:rsidRPr="00D158E2">
        <w:rPr>
          <w:rFonts w:ascii="Times New Roman" w:hAnsi="Times New Roman" w:cs="Times New Roman"/>
          <w:sz w:val="28"/>
          <w:szCs w:val="28"/>
        </w:rPr>
        <w:t xml:space="preserve"> культуры, позволяют проводить </w:t>
      </w:r>
      <w:r>
        <w:rPr>
          <w:rFonts w:ascii="Times New Roman" w:hAnsi="Times New Roman" w:cs="Times New Roman"/>
          <w:sz w:val="28"/>
          <w:szCs w:val="28"/>
        </w:rPr>
        <w:t xml:space="preserve">независимую </w:t>
      </w:r>
      <w:r w:rsidRPr="00D158E2">
        <w:rPr>
          <w:rFonts w:ascii="Times New Roman" w:hAnsi="Times New Roman" w:cs="Times New Roman"/>
          <w:sz w:val="28"/>
          <w:szCs w:val="28"/>
        </w:rPr>
        <w:t>оценку длительное время, получить достаточн</w:t>
      </w:r>
      <w:r>
        <w:rPr>
          <w:rFonts w:ascii="Times New Roman" w:hAnsi="Times New Roman" w:cs="Times New Roman"/>
          <w:sz w:val="28"/>
          <w:szCs w:val="28"/>
        </w:rPr>
        <w:t>о большое количество</w:t>
      </w:r>
      <w:r w:rsidRPr="00D158E2">
        <w:rPr>
          <w:rFonts w:ascii="Times New Roman" w:hAnsi="Times New Roman" w:cs="Times New Roman"/>
          <w:sz w:val="28"/>
          <w:szCs w:val="28"/>
        </w:rPr>
        <w:t xml:space="preserve"> анкет</w:t>
      </w:r>
      <w:r>
        <w:rPr>
          <w:rFonts w:ascii="Times New Roman" w:hAnsi="Times New Roman" w:cs="Times New Roman"/>
          <w:sz w:val="28"/>
          <w:szCs w:val="28"/>
        </w:rPr>
        <w:t>, заполненных получателями</w:t>
      </w:r>
      <w:r w:rsidRPr="00D158E2">
        <w:rPr>
          <w:rFonts w:ascii="Times New Roman" w:hAnsi="Times New Roman" w:cs="Times New Roman"/>
          <w:sz w:val="28"/>
          <w:szCs w:val="28"/>
        </w:rPr>
        <w:t xml:space="preserve"> услуг</w:t>
      </w:r>
      <w:r>
        <w:rPr>
          <w:rFonts w:ascii="Times New Roman" w:hAnsi="Times New Roman" w:cs="Times New Roman"/>
          <w:sz w:val="28"/>
          <w:szCs w:val="28"/>
        </w:rPr>
        <w:t>,</w:t>
      </w:r>
      <w:r w:rsidRPr="00D158E2">
        <w:rPr>
          <w:rFonts w:ascii="Times New Roman" w:hAnsi="Times New Roman" w:cs="Times New Roman"/>
          <w:sz w:val="28"/>
          <w:szCs w:val="28"/>
        </w:rPr>
        <w:t xml:space="preserve"> с наименьшими затратами. Для повышения достоверности полученных оценок рекомендуется использование сочетания всех каналов сбора информации.</w:t>
      </w:r>
    </w:p>
    <w:p w14:paraId="5F10F54F" w14:textId="0B414188" w:rsidR="00DB0CCB" w:rsidRPr="001665B6" w:rsidRDefault="00DB0CCB" w:rsidP="00DB0CCB">
      <w:pPr>
        <w:spacing w:after="0" w:line="360" w:lineRule="auto"/>
        <w:ind w:firstLine="709"/>
        <w:jc w:val="both"/>
        <w:rPr>
          <w:rFonts w:ascii="Times New Roman" w:hAnsi="Times New Roman" w:cs="Times New Roman"/>
          <w:sz w:val="28"/>
          <w:szCs w:val="28"/>
        </w:rPr>
      </w:pPr>
      <w:r w:rsidRPr="001665B6">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14:paraId="289FB06B" w14:textId="693F04AD" w:rsidR="00DB0CCB" w:rsidRDefault="00DB0CCB" w:rsidP="00DB0CCB">
      <w:pPr>
        <w:spacing w:after="0" w:line="360" w:lineRule="auto"/>
        <w:ind w:firstLine="567"/>
        <w:jc w:val="right"/>
        <w:rPr>
          <w:rFonts w:ascii="Times New Roman" w:hAnsi="Times New Roman" w:cs="Times New Roman"/>
          <w:sz w:val="28"/>
          <w:szCs w:val="28"/>
          <w:lang w:val="en-US"/>
        </w:rPr>
      </w:pPr>
      <w:r w:rsidRPr="00D158E2">
        <w:rPr>
          <w:rFonts w:ascii="Times New Roman" w:hAnsi="Times New Roman" w:cs="Times New Roman"/>
          <w:sz w:val="28"/>
          <w:szCs w:val="28"/>
        </w:rPr>
        <w:t xml:space="preserve">Таблица </w:t>
      </w:r>
      <w:r w:rsidR="003C28CE">
        <w:rPr>
          <w:rFonts w:ascii="Times New Roman" w:hAnsi="Times New Roman" w:cs="Times New Roman"/>
          <w:sz w:val="28"/>
          <w:szCs w:val="28"/>
          <w:lang w:val="en-US"/>
        </w:rPr>
        <w:t>1.3</w:t>
      </w:r>
    </w:p>
    <w:p w14:paraId="40FEA261" w14:textId="77777777" w:rsidR="006C6D8E" w:rsidRPr="00DC21B8" w:rsidRDefault="006C6D8E" w:rsidP="006C6D8E">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bl>
      <w:tblPr>
        <w:tblStyle w:val="a4"/>
        <w:tblW w:w="0" w:type="auto"/>
        <w:tblLook w:val="04A0" w:firstRow="1" w:lastRow="0" w:firstColumn="1" w:lastColumn="0" w:noHBand="0" w:noVBand="1"/>
      </w:tblPr>
      <w:tblGrid>
        <w:gridCol w:w="3116"/>
        <w:gridCol w:w="3116"/>
        <w:gridCol w:w="3112"/>
      </w:tblGrid>
      <w:tr w:rsidR="00DB0CCB" w:rsidRPr="00D158E2" w14:paraId="0DF627D5" w14:textId="77777777" w:rsidTr="006C6D8E">
        <w:tc>
          <w:tcPr>
            <w:tcW w:w="3116" w:type="dxa"/>
          </w:tcPr>
          <w:p w14:paraId="113FAEBF" w14:textId="77777777" w:rsidR="00DB0CCB" w:rsidRPr="00D158E2" w:rsidRDefault="00DB0CCB" w:rsidP="002E14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c>
        <w:tc>
          <w:tcPr>
            <w:tcW w:w="3116" w:type="dxa"/>
          </w:tcPr>
          <w:p w14:paraId="531F9FDD"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Параметры</w:t>
            </w:r>
          </w:p>
        </w:tc>
        <w:tc>
          <w:tcPr>
            <w:tcW w:w="3112" w:type="dxa"/>
          </w:tcPr>
          <w:p w14:paraId="7F44D040"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анкет</w:t>
            </w:r>
          </w:p>
        </w:tc>
      </w:tr>
      <w:tr w:rsidR="00DB0CCB" w:rsidRPr="00D158E2" w14:paraId="39CE653F" w14:textId="77777777" w:rsidTr="006C6D8E">
        <w:tc>
          <w:tcPr>
            <w:tcW w:w="3116" w:type="dxa"/>
          </w:tcPr>
          <w:p w14:paraId="3762BE2B" w14:textId="77777777" w:rsidR="00DB0CCB" w:rsidRPr="00D158E2" w:rsidRDefault="00DB0CCB" w:rsidP="002E14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Малые организации культуры</w:t>
            </w:r>
          </w:p>
        </w:tc>
        <w:tc>
          <w:tcPr>
            <w:tcW w:w="3116" w:type="dxa"/>
          </w:tcPr>
          <w:p w14:paraId="62263C67"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не более 2000</w:t>
            </w:r>
          </w:p>
        </w:tc>
        <w:tc>
          <w:tcPr>
            <w:tcW w:w="3112" w:type="dxa"/>
          </w:tcPr>
          <w:p w14:paraId="6FE831E1"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100-200</w:t>
            </w:r>
          </w:p>
        </w:tc>
      </w:tr>
      <w:tr w:rsidR="00DB0CCB" w:rsidRPr="00D158E2" w14:paraId="2447F15E" w14:textId="77777777" w:rsidTr="006C6D8E">
        <w:tc>
          <w:tcPr>
            <w:tcW w:w="3116" w:type="dxa"/>
          </w:tcPr>
          <w:p w14:paraId="3E0EF9EE"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Средние</w:t>
            </w:r>
            <w:r>
              <w:rPr>
                <w:rFonts w:ascii="Times New Roman" w:hAnsi="Times New Roman" w:cs="Times New Roman"/>
                <w:sz w:val="28"/>
                <w:szCs w:val="28"/>
              </w:rPr>
              <w:t xml:space="preserve"> организации культуры</w:t>
            </w:r>
          </w:p>
        </w:tc>
        <w:tc>
          <w:tcPr>
            <w:tcW w:w="3116" w:type="dxa"/>
          </w:tcPr>
          <w:p w14:paraId="5F96E358"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от 2000 до 7000</w:t>
            </w:r>
          </w:p>
        </w:tc>
        <w:tc>
          <w:tcPr>
            <w:tcW w:w="3112" w:type="dxa"/>
          </w:tcPr>
          <w:p w14:paraId="3A9C968A"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400-500</w:t>
            </w:r>
          </w:p>
        </w:tc>
      </w:tr>
      <w:tr w:rsidR="00DB0CCB" w:rsidRPr="00D158E2" w14:paraId="2E66C340" w14:textId="77777777" w:rsidTr="006C6D8E">
        <w:tc>
          <w:tcPr>
            <w:tcW w:w="3116" w:type="dxa"/>
          </w:tcPr>
          <w:p w14:paraId="770376B1"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Крупные</w:t>
            </w:r>
            <w:r>
              <w:rPr>
                <w:rFonts w:ascii="Times New Roman" w:hAnsi="Times New Roman" w:cs="Times New Roman"/>
                <w:sz w:val="28"/>
                <w:szCs w:val="28"/>
              </w:rPr>
              <w:t xml:space="preserve"> организации культуры</w:t>
            </w:r>
          </w:p>
        </w:tc>
        <w:tc>
          <w:tcPr>
            <w:tcW w:w="3116" w:type="dxa"/>
          </w:tcPr>
          <w:p w14:paraId="5AED5272"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более 7000</w:t>
            </w:r>
          </w:p>
        </w:tc>
        <w:tc>
          <w:tcPr>
            <w:tcW w:w="3112" w:type="dxa"/>
          </w:tcPr>
          <w:p w14:paraId="5D80B9DA" w14:textId="77777777" w:rsidR="00DB0CCB" w:rsidRPr="00D158E2" w:rsidRDefault="00DB0CCB" w:rsidP="002E1469">
            <w:pPr>
              <w:spacing w:after="0" w:line="360" w:lineRule="auto"/>
              <w:jc w:val="both"/>
              <w:rPr>
                <w:rFonts w:ascii="Times New Roman" w:hAnsi="Times New Roman" w:cs="Times New Roman"/>
                <w:sz w:val="28"/>
                <w:szCs w:val="28"/>
              </w:rPr>
            </w:pPr>
            <w:r w:rsidRPr="00D158E2">
              <w:rPr>
                <w:rFonts w:ascii="Times New Roman" w:hAnsi="Times New Roman" w:cs="Times New Roman"/>
                <w:sz w:val="28"/>
                <w:szCs w:val="28"/>
              </w:rPr>
              <w:t>1000-2000</w:t>
            </w:r>
          </w:p>
        </w:tc>
      </w:tr>
    </w:tbl>
    <w:p w14:paraId="375D4D09" w14:textId="77777777" w:rsidR="00DB0CCB" w:rsidRDefault="00DB0CCB" w:rsidP="00DB0CCB">
      <w:pPr>
        <w:spacing w:after="0" w:line="360" w:lineRule="auto"/>
        <w:ind w:firstLine="567"/>
        <w:jc w:val="both"/>
        <w:rPr>
          <w:rFonts w:ascii="Times New Roman" w:hAnsi="Times New Roman" w:cs="Times New Roman"/>
          <w:sz w:val="28"/>
          <w:szCs w:val="28"/>
        </w:rPr>
      </w:pPr>
      <w:r w:rsidRPr="00CC42EF">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w:t>
      </w:r>
      <w:r>
        <w:rPr>
          <w:rFonts w:ascii="Times New Roman" w:hAnsi="Times New Roman" w:cs="Times New Roman"/>
          <w:sz w:val="28"/>
          <w:szCs w:val="28"/>
        </w:rPr>
        <w:t>следует</w:t>
      </w:r>
      <w:r w:rsidRPr="00CC42EF">
        <w:rPr>
          <w:rFonts w:ascii="Times New Roman" w:hAnsi="Times New Roman" w:cs="Times New Roman"/>
          <w:sz w:val="28"/>
          <w:szCs w:val="28"/>
        </w:rPr>
        <w:t xml:space="preserve"> определить оптимальную для </w:t>
      </w:r>
      <w:r w:rsidRPr="00EE5C62">
        <w:rPr>
          <w:rFonts w:ascii="Times New Roman" w:hAnsi="Times New Roman" w:cs="Times New Roman"/>
          <w:sz w:val="28"/>
          <w:szCs w:val="28"/>
        </w:rPr>
        <w:t>конкретного учреждения комбинацию</w:t>
      </w:r>
      <w:r w:rsidRPr="00CC42EF">
        <w:rPr>
          <w:rFonts w:ascii="Times New Roman" w:hAnsi="Times New Roman" w:cs="Times New Roman"/>
          <w:sz w:val="28"/>
          <w:szCs w:val="28"/>
        </w:rPr>
        <w:t>, включающую необходимое количество анкет для сбора и методы их получения</w:t>
      </w:r>
      <w:r>
        <w:rPr>
          <w:rFonts w:ascii="Times New Roman" w:hAnsi="Times New Roman" w:cs="Times New Roman"/>
          <w:sz w:val="28"/>
          <w:szCs w:val="28"/>
        </w:rPr>
        <w:t>,</w:t>
      </w:r>
      <w:r w:rsidRPr="00CC42EF">
        <w:rPr>
          <w:rFonts w:ascii="Times New Roman" w:hAnsi="Times New Roman" w:cs="Times New Roman"/>
          <w:sz w:val="28"/>
          <w:szCs w:val="28"/>
        </w:rPr>
        <w:t xml:space="preserve"> и позволяющую предоставить качественные результаты при адекватном расходовании бюджетных средств.</w:t>
      </w:r>
    </w:p>
    <w:p w14:paraId="604268A9" w14:textId="77777777" w:rsidR="00F9782B" w:rsidRDefault="00F9782B" w:rsidP="00BC3C48">
      <w:pPr>
        <w:widowControl w:val="0"/>
        <w:spacing w:after="0" w:line="360" w:lineRule="auto"/>
        <w:ind w:firstLine="567"/>
        <w:jc w:val="right"/>
        <w:rPr>
          <w:rFonts w:ascii="Times New Roman" w:hAnsi="Times New Roman"/>
          <w:sz w:val="28"/>
          <w:szCs w:val="28"/>
        </w:rPr>
      </w:pPr>
    </w:p>
    <w:p w14:paraId="6EB5F7DB" w14:textId="77777777" w:rsidR="00F9782B" w:rsidRDefault="00F9782B" w:rsidP="00BC3C48">
      <w:pPr>
        <w:widowControl w:val="0"/>
        <w:spacing w:after="0" w:line="360" w:lineRule="auto"/>
        <w:ind w:firstLine="567"/>
        <w:jc w:val="right"/>
        <w:rPr>
          <w:rFonts w:ascii="Times New Roman" w:hAnsi="Times New Roman"/>
          <w:sz w:val="28"/>
          <w:szCs w:val="28"/>
        </w:rPr>
      </w:pPr>
    </w:p>
    <w:p w14:paraId="55F26BF1" w14:textId="77777777" w:rsidR="00F9782B" w:rsidRDefault="00F9782B" w:rsidP="00BC3C48">
      <w:pPr>
        <w:widowControl w:val="0"/>
        <w:spacing w:after="0" w:line="360" w:lineRule="auto"/>
        <w:ind w:firstLine="567"/>
        <w:jc w:val="right"/>
        <w:rPr>
          <w:rFonts w:ascii="Times New Roman" w:hAnsi="Times New Roman"/>
          <w:sz w:val="28"/>
          <w:szCs w:val="28"/>
        </w:rPr>
      </w:pPr>
    </w:p>
    <w:p w14:paraId="5023DF3B" w14:textId="77777777" w:rsidR="00F9782B" w:rsidRDefault="00F9782B" w:rsidP="00BC3C48">
      <w:pPr>
        <w:widowControl w:val="0"/>
        <w:spacing w:after="0" w:line="360" w:lineRule="auto"/>
        <w:ind w:firstLine="567"/>
        <w:jc w:val="right"/>
        <w:rPr>
          <w:rFonts w:ascii="Times New Roman" w:hAnsi="Times New Roman"/>
          <w:sz w:val="28"/>
          <w:szCs w:val="28"/>
        </w:rPr>
      </w:pPr>
    </w:p>
    <w:p w14:paraId="0B37BCBE" w14:textId="77777777" w:rsidR="00F9782B" w:rsidRDefault="00F9782B" w:rsidP="00BC3C48">
      <w:pPr>
        <w:widowControl w:val="0"/>
        <w:spacing w:after="0" w:line="360" w:lineRule="auto"/>
        <w:ind w:firstLine="567"/>
        <w:jc w:val="right"/>
        <w:rPr>
          <w:rFonts w:ascii="Times New Roman" w:hAnsi="Times New Roman"/>
          <w:sz w:val="28"/>
          <w:szCs w:val="28"/>
        </w:rPr>
      </w:pPr>
    </w:p>
    <w:p w14:paraId="7450847C" w14:textId="77777777" w:rsidR="00F9782B" w:rsidRDefault="00F9782B" w:rsidP="00BC3C48">
      <w:pPr>
        <w:widowControl w:val="0"/>
        <w:spacing w:after="0" w:line="360" w:lineRule="auto"/>
        <w:ind w:firstLine="567"/>
        <w:jc w:val="right"/>
        <w:rPr>
          <w:rFonts w:ascii="Times New Roman" w:hAnsi="Times New Roman"/>
          <w:sz w:val="28"/>
          <w:szCs w:val="28"/>
        </w:rPr>
      </w:pPr>
    </w:p>
    <w:p w14:paraId="4FF7837B" w14:textId="77777777" w:rsidR="00F9782B" w:rsidRDefault="00F9782B" w:rsidP="00BC3C48">
      <w:pPr>
        <w:widowControl w:val="0"/>
        <w:spacing w:after="0" w:line="360" w:lineRule="auto"/>
        <w:ind w:firstLine="567"/>
        <w:jc w:val="right"/>
        <w:rPr>
          <w:rFonts w:ascii="Times New Roman" w:hAnsi="Times New Roman"/>
          <w:sz w:val="28"/>
          <w:szCs w:val="28"/>
        </w:rPr>
      </w:pPr>
    </w:p>
    <w:p w14:paraId="657BD807" w14:textId="77777777" w:rsidR="00F9782B" w:rsidRDefault="00F9782B" w:rsidP="00BC3C48">
      <w:pPr>
        <w:widowControl w:val="0"/>
        <w:spacing w:after="0" w:line="360" w:lineRule="auto"/>
        <w:ind w:firstLine="567"/>
        <w:jc w:val="right"/>
        <w:rPr>
          <w:rFonts w:ascii="Times New Roman" w:hAnsi="Times New Roman"/>
          <w:sz w:val="28"/>
          <w:szCs w:val="28"/>
        </w:rPr>
      </w:pPr>
    </w:p>
    <w:p w14:paraId="5B1B7648" w14:textId="77777777" w:rsidR="00F9782B" w:rsidRDefault="00F9782B" w:rsidP="00BC3C48">
      <w:pPr>
        <w:widowControl w:val="0"/>
        <w:spacing w:after="0" w:line="360" w:lineRule="auto"/>
        <w:ind w:firstLine="567"/>
        <w:jc w:val="right"/>
        <w:rPr>
          <w:rFonts w:ascii="Times New Roman" w:hAnsi="Times New Roman"/>
          <w:sz w:val="28"/>
          <w:szCs w:val="28"/>
        </w:rPr>
      </w:pPr>
    </w:p>
    <w:p w14:paraId="44806B6A" w14:textId="17755915" w:rsidR="00BC3C48" w:rsidRPr="004039E3" w:rsidRDefault="00BC3C48" w:rsidP="00BC3C48">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w:t>
      </w:r>
      <w:r w:rsidR="003C28CE" w:rsidRPr="00F9782B">
        <w:rPr>
          <w:rFonts w:ascii="Times New Roman" w:hAnsi="Times New Roman"/>
          <w:sz w:val="28"/>
          <w:szCs w:val="28"/>
        </w:rPr>
        <w:t xml:space="preserve"> </w:t>
      </w:r>
      <w:r w:rsidRPr="004039E3">
        <w:rPr>
          <w:rFonts w:ascii="Times New Roman" w:hAnsi="Times New Roman"/>
          <w:sz w:val="28"/>
          <w:szCs w:val="28"/>
        </w:rPr>
        <w:t>2</w:t>
      </w:r>
    </w:p>
    <w:p w14:paraId="0DA5949B" w14:textId="77777777" w:rsidR="00BC3C48" w:rsidRPr="004039E3" w:rsidRDefault="00BC3C48" w:rsidP="00BC3C48">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 xml:space="preserve">Показатели, формируемые на основе анализа информации на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p>
    <w:tbl>
      <w:tblPr>
        <w:tblStyle w:val="a4"/>
        <w:tblW w:w="9380" w:type="dxa"/>
        <w:tblLayout w:type="fixed"/>
        <w:tblLook w:val="04A0" w:firstRow="1" w:lastRow="0" w:firstColumn="1" w:lastColumn="0" w:noHBand="0" w:noVBand="1"/>
      </w:tblPr>
      <w:tblGrid>
        <w:gridCol w:w="1129"/>
        <w:gridCol w:w="5075"/>
        <w:gridCol w:w="1446"/>
        <w:gridCol w:w="1730"/>
      </w:tblGrid>
      <w:tr w:rsidR="00BC3C48" w14:paraId="594C9CD1" w14:textId="77777777" w:rsidTr="00F9782B">
        <w:trPr>
          <w:tblHeader/>
        </w:trPr>
        <w:tc>
          <w:tcPr>
            <w:tcW w:w="1129" w:type="dxa"/>
            <w:vAlign w:val="center"/>
          </w:tcPr>
          <w:p w14:paraId="2442C2A5" w14:textId="630DB4F9" w:rsidR="00BC3C48" w:rsidRPr="00494C86" w:rsidRDefault="00E44B86" w:rsidP="00D50ADE">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075" w:type="dxa"/>
            <w:vAlign w:val="center"/>
          </w:tcPr>
          <w:p w14:paraId="30320098"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46" w:type="dxa"/>
            <w:vAlign w:val="center"/>
          </w:tcPr>
          <w:p w14:paraId="094D9A18"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730" w:type="dxa"/>
            <w:vAlign w:val="center"/>
          </w:tcPr>
          <w:p w14:paraId="011D3A27"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BC3C48" w14:paraId="22B28BDB" w14:textId="77777777" w:rsidTr="00F9782B">
        <w:tc>
          <w:tcPr>
            <w:tcW w:w="1129" w:type="dxa"/>
            <w:vAlign w:val="center"/>
          </w:tcPr>
          <w:p w14:paraId="6B28F609"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075" w:type="dxa"/>
            <w:vAlign w:val="center"/>
          </w:tcPr>
          <w:p w14:paraId="1D73A318" w14:textId="77777777" w:rsidR="00BC3C48" w:rsidRPr="00494C86" w:rsidRDefault="00BC3C48" w:rsidP="00C35BE2">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46" w:type="dxa"/>
          </w:tcPr>
          <w:p w14:paraId="784491E1" w14:textId="77777777" w:rsidR="00BC3C48" w:rsidRPr="00494C86" w:rsidRDefault="00BC3C48" w:rsidP="00C35BE2">
            <w:pPr>
              <w:rPr>
                <w:sz w:val="24"/>
                <w:szCs w:val="24"/>
              </w:rPr>
            </w:pPr>
          </w:p>
        </w:tc>
        <w:tc>
          <w:tcPr>
            <w:tcW w:w="1730" w:type="dxa"/>
          </w:tcPr>
          <w:p w14:paraId="799D4D7C" w14:textId="77777777" w:rsidR="00BC3C48" w:rsidRPr="00494C86" w:rsidRDefault="00BC3C48" w:rsidP="00C35BE2">
            <w:pPr>
              <w:rPr>
                <w:sz w:val="24"/>
                <w:szCs w:val="24"/>
              </w:rPr>
            </w:pPr>
          </w:p>
        </w:tc>
      </w:tr>
      <w:tr w:rsidR="00F12CC8" w:rsidRPr="00F12CC8" w14:paraId="06792E7C" w14:textId="77777777" w:rsidTr="00F9782B">
        <w:tc>
          <w:tcPr>
            <w:tcW w:w="1129" w:type="dxa"/>
          </w:tcPr>
          <w:p w14:paraId="36AC032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1.2</w:t>
            </w:r>
          </w:p>
        </w:tc>
        <w:tc>
          <w:tcPr>
            <w:tcW w:w="5075" w:type="dxa"/>
          </w:tcPr>
          <w:p w14:paraId="0001207F"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446" w:type="dxa"/>
          </w:tcPr>
          <w:p w14:paraId="4648664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730" w:type="dxa"/>
          </w:tcPr>
          <w:p w14:paraId="6287955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14:paraId="767D410A" w14:textId="25B7B846" w:rsidR="00BC3C48" w:rsidRPr="00C141D1" w:rsidRDefault="003C28CE" w:rsidP="00BC3C48">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Показатели таблицы </w:t>
      </w:r>
      <w:r w:rsidR="00BC3C48" w:rsidRPr="00C141D1">
        <w:rPr>
          <w:rFonts w:ascii="Times New Roman" w:hAnsi="Times New Roman"/>
          <w:sz w:val="24"/>
          <w:szCs w:val="24"/>
        </w:rPr>
        <w:t>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14:paraId="17A88398" w14:textId="42E2C550" w:rsidR="00BC3C48" w:rsidRPr="004039E3" w:rsidRDefault="00BC3C48" w:rsidP="00BC3C48">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3</w:t>
      </w:r>
    </w:p>
    <w:p w14:paraId="36CD1CB6" w14:textId="77777777" w:rsidR="00BC3C48" w:rsidRPr="004039E3" w:rsidRDefault="00BC3C48" w:rsidP="00BC3C48">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4"/>
        <w:tblW w:w="9380" w:type="dxa"/>
        <w:tblLayout w:type="fixed"/>
        <w:tblLook w:val="04A0" w:firstRow="1" w:lastRow="0" w:firstColumn="1" w:lastColumn="0" w:noHBand="0" w:noVBand="1"/>
      </w:tblPr>
      <w:tblGrid>
        <w:gridCol w:w="1129"/>
        <w:gridCol w:w="5075"/>
        <w:gridCol w:w="1446"/>
        <w:gridCol w:w="1730"/>
      </w:tblGrid>
      <w:tr w:rsidR="00BC3C48" w14:paraId="7DE87A30" w14:textId="77777777" w:rsidTr="00F9782B">
        <w:trPr>
          <w:tblHeader/>
        </w:trPr>
        <w:tc>
          <w:tcPr>
            <w:tcW w:w="1129" w:type="dxa"/>
            <w:vAlign w:val="center"/>
          </w:tcPr>
          <w:p w14:paraId="75D33852" w14:textId="6DDAFC47" w:rsidR="00BC3C48" w:rsidRPr="00494C86" w:rsidRDefault="00E44B86" w:rsidP="00D50ADE">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075" w:type="dxa"/>
            <w:vAlign w:val="center"/>
          </w:tcPr>
          <w:p w14:paraId="4324A98F"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46" w:type="dxa"/>
            <w:vAlign w:val="center"/>
          </w:tcPr>
          <w:p w14:paraId="7089B1E1" w14:textId="77777777" w:rsidR="00BC3C48" w:rsidRPr="00494C86" w:rsidRDefault="00BC3C48" w:rsidP="00C35BE2">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730" w:type="dxa"/>
            <w:vAlign w:val="center"/>
          </w:tcPr>
          <w:p w14:paraId="6D7A0A42"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BC3C48" w14:paraId="5B770BDF" w14:textId="77777777" w:rsidTr="00F9782B">
        <w:tc>
          <w:tcPr>
            <w:tcW w:w="1129" w:type="dxa"/>
            <w:vAlign w:val="center"/>
          </w:tcPr>
          <w:p w14:paraId="5AA47926"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075" w:type="dxa"/>
            <w:vAlign w:val="center"/>
          </w:tcPr>
          <w:p w14:paraId="72C88E6E" w14:textId="77777777" w:rsidR="00BC3C48" w:rsidRPr="00494C86" w:rsidRDefault="00BC3C48" w:rsidP="00C35BE2">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46" w:type="dxa"/>
          </w:tcPr>
          <w:p w14:paraId="130CF3D2" w14:textId="77777777" w:rsidR="00BC3C48" w:rsidRPr="00494C86" w:rsidRDefault="00BC3C48" w:rsidP="00C35BE2">
            <w:pPr>
              <w:rPr>
                <w:sz w:val="24"/>
                <w:szCs w:val="24"/>
              </w:rPr>
            </w:pPr>
          </w:p>
        </w:tc>
        <w:tc>
          <w:tcPr>
            <w:tcW w:w="1730" w:type="dxa"/>
          </w:tcPr>
          <w:p w14:paraId="72F27B74" w14:textId="77777777" w:rsidR="00BC3C48" w:rsidRPr="00494C86" w:rsidRDefault="00BC3C48" w:rsidP="00C35BE2">
            <w:pPr>
              <w:rPr>
                <w:sz w:val="24"/>
                <w:szCs w:val="24"/>
              </w:rPr>
            </w:pPr>
          </w:p>
        </w:tc>
      </w:tr>
      <w:tr w:rsidR="00F12CC8" w:rsidRPr="00F12CC8" w14:paraId="06F40A55" w14:textId="77777777" w:rsidTr="00F9782B">
        <w:tc>
          <w:tcPr>
            <w:tcW w:w="1129" w:type="dxa"/>
          </w:tcPr>
          <w:p w14:paraId="010F583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1.1</w:t>
            </w:r>
          </w:p>
        </w:tc>
        <w:tc>
          <w:tcPr>
            <w:tcW w:w="5075" w:type="dxa"/>
          </w:tcPr>
          <w:p w14:paraId="44B8B0B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46" w:type="dxa"/>
          </w:tcPr>
          <w:p w14:paraId="7C5F474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730" w:type="dxa"/>
          </w:tcPr>
          <w:p w14:paraId="6E3F2179"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BC3C48" w14:paraId="51C9226C" w14:textId="77777777" w:rsidTr="00F9782B">
        <w:tc>
          <w:tcPr>
            <w:tcW w:w="1129" w:type="dxa"/>
            <w:vAlign w:val="center"/>
          </w:tcPr>
          <w:p w14:paraId="2F25FB38"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5075" w:type="dxa"/>
            <w:vAlign w:val="center"/>
          </w:tcPr>
          <w:p w14:paraId="5F235A4D" w14:textId="77777777" w:rsidR="00BC3C48" w:rsidRPr="00494C86" w:rsidRDefault="00BC3C48" w:rsidP="00C35BE2">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46" w:type="dxa"/>
            <w:vAlign w:val="center"/>
          </w:tcPr>
          <w:p w14:paraId="6A4C1655" w14:textId="77777777" w:rsidR="00BC3C48" w:rsidRPr="00494C86" w:rsidRDefault="00BC3C48" w:rsidP="00C35BE2">
            <w:pPr>
              <w:rPr>
                <w:rFonts w:ascii="Times New Roman" w:hAnsi="Times New Roman" w:cs="Times New Roman"/>
                <w:sz w:val="24"/>
                <w:szCs w:val="24"/>
              </w:rPr>
            </w:pPr>
          </w:p>
        </w:tc>
        <w:tc>
          <w:tcPr>
            <w:tcW w:w="1730" w:type="dxa"/>
            <w:vAlign w:val="center"/>
          </w:tcPr>
          <w:p w14:paraId="0401BD55" w14:textId="77777777" w:rsidR="00BC3C48" w:rsidRPr="00494C86" w:rsidRDefault="00BC3C48" w:rsidP="00C35BE2">
            <w:pPr>
              <w:rPr>
                <w:rFonts w:ascii="Times New Roman" w:eastAsia="Calibri" w:hAnsi="Times New Roman" w:cs="Times New Roman"/>
                <w:sz w:val="24"/>
                <w:szCs w:val="24"/>
              </w:rPr>
            </w:pPr>
          </w:p>
        </w:tc>
      </w:tr>
      <w:tr w:rsidR="00F12CC8" w:rsidRPr="00F12CC8" w14:paraId="5256E1EE" w14:textId="77777777" w:rsidTr="00F9782B">
        <w:tc>
          <w:tcPr>
            <w:tcW w:w="1129" w:type="dxa"/>
          </w:tcPr>
          <w:p w14:paraId="2C3A5A1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2.2</w:t>
            </w:r>
          </w:p>
        </w:tc>
        <w:tc>
          <w:tcPr>
            <w:tcW w:w="5075" w:type="dxa"/>
          </w:tcPr>
          <w:p w14:paraId="559EB118"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46" w:type="dxa"/>
          </w:tcPr>
          <w:p w14:paraId="43FCBAEA"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730" w:type="dxa"/>
          </w:tcPr>
          <w:p w14:paraId="519B6AA3"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006E401B" w14:textId="77777777" w:rsidTr="00F9782B">
        <w:tc>
          <w:tcPr>
            <w:tcW w:w="1129" w:type="dxa"/>
          </w:tcPr>
          <w:p w14:paraId="6A2644D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2.3</w:t>
            </w:r>
          </w:p>
        </w:tc>
        <w:tc>
          <w:tcPr>
            <w:tcW w:w="5075" w:type="dxa"/>
          </w:tcPr>
          <w:p w14:paraId="592B129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14:paraId="64741C3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14:paraId="556A63A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46" w:type="dxa"/>
          </w:tcPr>
          <w:p w14:paraId="6D7D23E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730" w:type="dxa"/>
          </w:tcPr>
          <w:p w14:paraId="74D73DE4"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F12CC8" w:rsidRPr="00F12CC8" w14:paraId="5A3EE0D1" w14:textId="77777777" w:rsidTr="00F9782B">
        <w:tc>
          <w:tcPr>
            <w:tcW w:w="1129" w:type="dxa"/>
            <w:vAlign w:val="center"/>
          </w:tcPr>
          <w:p w14:paraId="209DEB0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2.7</w:t>
            </w:r>
          </w:p>
        </w:tc>
        <w:tc>
          <w:tcPr>
            <w:tcW w:w="5075" w:type="dxa"/>
            <w:vAlign w:val="center"/>
          </w:tcPr>
          <w:p w14:paraId="654F481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электронного билета / бронирования билетов/ электронная очередь/ электронных каталогов/электронных документов, доступных для получения </w:t>
            </w:r>
          </w:p>
        </w:tc>
        <w:tc>
          <w:tcPr>
            <w:tcW w:w="1446" w:type="dxa"/>
          </w:tcPr>
          <w:p w14:paraId="2D8E3F3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730" w:type="dxa"/>
          </w:tcPr>
          <w:p w14:paraId="451BE57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BC3C48" w14:paraId="63F6426C" w14:textId="77777777" w:rsidTr="00F9782B">
        <w:tc>
          <w:tcPr>
            <w:tcW w:w="1129" w:type="dxa"/>
            <w:vAlign w:val="center"/>
          </w:tcPr>
          <w:p w14:paraId="767C72F8"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5075" w:type="dxa"/>
            <w:vAlign w:val="center"/>
          </w:tcPr>
          <w:p w14:paraId="1F538550" w14:textId="77777777" w:rsidR="00BC3C48" w:rsidRPr="00494C86" w:rsidRDefault="00BC3C48" w:rsidP="00C35BE2">
            <w:pPr>
              <w:jc w:val="both"/>
              <w:rPr>
                <w:rFonts w:ascii="Times New Roman" w:hAnsi="Times New Roman" w:cs="Times New Roman"/>
                <w:b/>
                <w:sz w:val="24"/>
                <w:szCs w:val="24"/>
              </w:rPr>
            </w:pPr>
            <w:r w:rsidRPr="00494C86">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46" w:type="dxa"/>
            <w:vAlign w:val="center"/>
          </w:tcPr>
          <w:p w14:paraId="622E1338" w14:textId="77777777" w:rsidR="00BC3C48" w:rsidRPr="00494C86" w:rsidRDefault="00BC3C48" w:rsidP="00C35BE2">
            <w:pPr>
              <w:rPr>
                <w:rFonts w:ascii="Times New Roman" w:hAnsi="Times New Roman" w:cs="Times New Roman"/>
                <w:sz w:val="24"/>
                <w:szCs w:val="24"/>
              </w:rPr>
            </w:pPr>
          </w:p>
        </w:tc>
        <w:tc>
          <w:tcPr>
            <w:tcW w:w="1730" w:type="dxa"/>
            <w:vAlign w:val="center"/>
          </w:tcPr>
          <w:p w14:paraId="1CA43E49" w14:textId="77777777" w:rsidR="00BC3C48" w:rsidRPr="00494C86" w:rsidRDefault="00BC3C48" w:rsidP="00C35BE2">
            <w:pPr>
              <w:rPr>
                <w:rFonts w:ascii="Times New Roman" w:hAnsi="Times New Roman" w:cs="Times New Roman"/>
                <w:sz w:val="24"/>
                <w:szCs w:val="24"/>
              </w:rPr>
            </w:pPr>
          </w:p>
        </w:tc>
      </w:tr>
      <w:tr w:rsidR="00F12CC8" w:rsidRPr="00F12CC8" w14:paraId="19E9B779" w14:textId="77777777" w:rsidTr="00F9782B">
        <w:tc>
          <w:tcPr>
            <w:tcW w:w="1129" w:type="dxa"/>
          </w:tcPr>
          <w:p w14:paraId="795F0325"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4.2</w:t>
            </w:r>
          </w:p>
        </w:tc>
        <w:tc>
          <w:tcPr>
            <w:tcW w:w="5075" w:type="dxa"/>
          </w:tcPr>
          <w:p w14:paraId="4D08A172"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46" w:type="dxa"/>
          </w:tcPr>
          <w:p w14:paraId="5F2667C1"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730" w:type="dxa"/>
          </w:tcPr>
          <w:p w14:paraId="5F67530B"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BC3C48" w14:paraId="75585617" w14:textId="77777777" w:rsidTr="00F9782B">
        <w:tc>
          <w:tcPr>
            <w:tcW w:w="1129" w:type="dxa"/>
            <w:vAlign w:val="center"/>
          </w:tcPr>
          <w:p w14:paraId="363054B4" w14:textId="77777777" w:rsidR="00BC3C48" w:rsidRPr="00494C86" w:rsidRDefault="00BC3C48" w:rsidP="00C35BE2">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5075" w:type="dxa"/>
            <w:vAlign w:val="center"/>
          </w:tcPr>
          <w:p w14:paraId="772E5C9F" w14:textId="77777777" w:rsidR="00BC3C48" w:rsidRPr="00494C86" w:rsidRDefault="00BC3C48" w:rsidP="00C35BE2">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446" w:type="dxa"/>
            <w:vAlign w:val="center"/>
          </w:tcPr>
          <w:p w14:paraId="48A43ACB" w14:textId="77777777" w:rsidR="00BC3C48" w:rsidRPr="00494C86" w:rsidRDefault="00BC3C48" w:rsidP="00C35BE2">
            <w:pPr>
              <w:rPr>
                <w:rFonts w:ascii="Times New Roman" w:hAnsi="Times New Roman" w:cs="Times New Roman"/>
                <w:sz w:val="24"/>
                <w:szCs w:val="24"/>
              </w:rPr>
            </w:pPr>
          </w:p>
        </w:tc>
        <w:tc>
          <w:tcPr>
            <w:tcW w:w="1730" w:type="dxa"/>
            <w:vAlign w:val="center"/>
          </w:tcPr>
          <w:p w14:paraId="5F706179" w14:textId="77777777" w:rsidR="00BC3C48" w:rsidRPr="00494C86" w:rsidRDefault="00BC3C48" w:rsidP="00C35BE2">
            <w:pPr>
              <w:rPr>
                <w:rFonts w:ascii="Times New Roman" w:hAnsi="Times New Roman" w:cs="Times New Roman"/>
                <w:sz w:val="24"/>
                <w:szCs w:val="24"/>
              </w:rPr>
            </w:pPr>
          </w:p>
        </w:tc>
      </w:tr>
      <w:tr w:rsidR="00F12CC8" w:rsidRPr="00F12CC8" w14:paraId="47E2DA8F" w14:textId="77777777" w:rsidTr="00F9782B">
        <w:tc>
          <w:tcPr>
            <w:tcW w:w="1129" w:type="dxa"/>
          </w:tcPr>
          <w:p w14:paraId="58EBA937"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5.2</w:t>
            </w:r>
          </w:p>
        </w:tc>
        <w:tc>
          <w:tcPr>
            <w:tcW w:w="5075" w:type="dxa"/>
          </w:tcPr>
          <w:p w14:paraId="63C77C5E"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46" w:type="dxa"/>
          </w:tcPr>
          <w:p w14:paraId="76FB16BC"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6 баллов</w:t>
            </w:r>
          </w:p>
        </w:tc>
        <w:tc>
          <w:tcPr>
            <w:tcW w:w="1730" w:type="dxa"/>
          </w:tcPr>
          <w:p w14:paraId="19A41C6A" w14:textId="77777777" w:rsidR="00F12CC8" w:rsidRPr="00F12CC8" w:rsidRDefault="00F12CC8" w:rsidP="00F12CC8">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14:paraId="51A2A807" w14:textId="5EAE8896" w:rsidR="00BC3C48" w:rsidRPr="00687F9E" w:rsidRDefault="003C28CE" w:rsidP="00BC3C48">
      <w:pPr>
        <w:widowControl w:val="0"/>
        <w:spacing w:after="0" w:line="360" w:lineRule="auto"/>
        <w:ind w:firstLine="567"/>
        <w:jc w:val="both"/>
        <w:rPr>
          <w:rFonts w:ascii="Times New Roman" w:hAnsi="Times New Roman"/>
          <w:sz w:val="24"/>
          <w:szCs w:val="24"/>
          <w:highlight w:val="yellow"/>
        </w:rPr>
      </w:pPr>
      <w:r>
        <w:rPr>
          <w:rFonts w:ascii="Times New Roman" w:hAnsi="Times New Roman"/>
          <w:sz w:val="24"/>
          <w:szCs w:val="24"/>
        </w:rPr>
        <w:t xml:space="preserve">Показатели таблицы </w:t>
      </w:r>
      <w:r w:rsidR="00BC3C48" w:rsidRPr="00687F9E">
        <w:rPr>
          <w:rFonts w:ascii="Times New Roman" w:hAnsi="Times New Roman"/>
          <w:sz w:val="24"/>
          <w:szCs w:val="24"/>
        </w:rPr>
        <w:t>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14:paraId="6D59290C" w14:textId="77777777" w:rsidR="00C141D1" w:rsidRDefault="00C141D1" w:rsidP="00BC3C48">
      <w:pPr>
        <w:widowControl w:val="0"/>
        <w:spacing w:after="0" w:line="360" w:lineRule="auto"/>
        <w:ind w:firstLine="567"/>
        <w:jc w:val="both"/>
        <w:rPr>
          <w:rFonts w:ascii="Times New Roman" w:hAnsi="Times New Roman"/>
          <w:sz w:val="28"/>
          <w:szCs w:val="28"/>
        </w:rPr>
      </w:pPr>
    </w:p>
    <w:p w14:paraId="68150276" w14:textId="2BA7602F" w:rsidR="00BC3C48" w:rsidRDefault="00BC3C48" w:rsidP="00BC3C48">
      <w:pPr>
        <w:widowControl w:val="0"/>
        <w:spacing w:after="0" w:line="360" w:lineRule="auto"/>
        <w:ind w:firstLine="567"/>
        <w:jc w:val="both"/>
        <w:rPr>
          <w:rFonts w:ascii="Times New Roman" w:hAnsi="Times New Roman"/>
          <w:sz w:val="28"/>
          <w:szCs w:val="28"/>
        </w:rPr>
      </w:pPr>
      <w:r w:rsidRPr="004039E3">
        <w:rPr>
          <w:rFonts w:ascii="Times New Roman" w:hAnsi="Times New Roman"/>
          <w:sz w:val="28"/>
          <w:szCs w:val="28"/>
        </w:rPr>
        <w:t xml:space="preserve">Результаты независимой оценки также представляются с разбивкой по способам оценки: см. таблицы </w:t>
      </w:r>
      <w:r w:rsidR="003C28CE" w:rsidRPr="003C28CE">
        <w:rPr>
          <w:rFonts w:ascii="Times New Roman" w:hAnsi="Times New Roman"/>
          <w:sz w:val="28"/>
          <w:szCs w:val="28"/>
        </w:rPr>
        <w:t>4</w:t>
      </w:r>
      <w:r w:rsidRPr="004039E3">
        <w:rPr>
          <w:rFonts w:ascii="Times New Roman" w:hAnsi="Times New Roman"/>
          <w:sz w:val="28"/>
          <w:szCs w:val="28"/>
        </w:rPr>
        <w:t xml:space="preserve">.1, </w:t>
      </w:r>
      <w:r w:rsidR="003C28CE" w:rsidRPr="003C28CE">
        <w:rPr>
          <w:rFonts w:ascii="Times New Roman" w:hAnsi="Times New Roman"/>
          <w:sz w:val="28"/>
          <w:szCs w:val="28"/>
        </w:rPr>
        <w:t>4</w:t>
      </w:r>
      <w:r w:rsidRPr="004039E3">
        <w:rPr>
          <w:rFonts w:ascii="Times New Roman" w:hAnsi="Times New Roman"/>
          <w:sz w:val="28"/>
          <w:szCs w:val="28"/>
        </w:rPr>
        <w:t xml:space="preserve">.2, </w:t>
      </w:r>
      <w:r w:rsidR="003C28CE" w:rsidRPr="003C28CE">
        <w:rPr>
          <w:rFonts w:ascii="Times New Roman" w:hAnsi="Times New Roman"/>
          <w:sz w:val="28"/>
          <w:szCs w:val="28"/>
        </w:rPr>
        <w:t>4</w:t>
      </w:r>
      <w:r w:rsidRPr="004039E3">
        <w:rPr>
          <w:rFonts w:ascii="Times New Roman" w:hAnsi="Times New Roman"/>
          <w:sz w:val="28"/>
          <w:szCs w:val="28"/>
        </w:rPr>
        <w:t>.3.</w:t>
      </w:r>
    </w:p>
    <w:p w14:paraId="337F7A0E" w14:textId="77777777" w:rsidR="00EF51C5" w:rsidRDefault="00EF51C5" w:rsidP="00BC3C48">
      <w:pPr>
        <w:widowControl w:val="0"/>
        <w:spacing w:after="0" w:line="360" w:lineRule="auto"/>
        <w:ind w:firstLine="567"/>
        <w:jc w:val="both"/>
        <w:rPr>
          <w:rFonts w:ascii="Times New Roman" w:hAnsi="Times New Roman"/>
          <w:sz w:val="28"/>
          <w:szCs w:val="28"/>
        </w:rPr>
      </w:pPr>
    </w:p>
    <w:p w14:paraId="4BA9F1E0" w14:textId="72CA2678" w:rsidR="00BC3C48" w:rsidRPr="00D158E2" w:rsidRDefault="00BC3C48" w:rsidP="00BC3C48">
      <w:pPr>
        <w:spacing w:after="0" w:line="360" w:lineRule="auto"/>
        <w:ind w:left="7788"/>
        <w:rPr>
          <w:rFonts w:ascii="Times New Roman" w:hAnsi="Times New Roman"/>
          <w:sz w:val="28"/>
          <w:szCs w:val="28"/>
        </w:rPr>
      </w:pPr>
      <w:r>
        <w:rPr>
          <w:rFonts w:ascii="Times New Roman" w:hAnsi="Times New Roman"/>
          <w:sz w:val="28"/>
          <w:szCs w:val="28"/>
        </w:rPr>
        <w:t xml:space="preserve">Таблица </w:t>
      </w:r>
      <w:r w:rsidR="003C28CE" w:rsidRPr="00F9782B">
        <w:rPr>
          <w:rFonts w:ascii="Times New Roman" w:hAnsi="Times New Roman"/>
          <w:sz w:val="28"/>
          <w:szCs w:val="28"/>
        </w:rPr>
        <w:t>4</w:t>
      </w:r>
      <w:r w:rsidRPr="00D158E2">
        <w:rPr>
          <w:rFonts w:ascii="Times New Roman" w:hAnsi="Times New Roman"/>
          <w:sz w:val="28"/>
          <w:szCs w:val="28"/>
        </w:rPr>
        <w:t xml:space="preserve">.1 </w:t>
      </w:r>
    </w:p>
    <w:p w14:paraId="51B0F9F0" w14:textId="77777777" w:rsidR="00BC3C48" w:rsidRPr="004039E3" w:rsidRDefault="00BC3C48" w:rsidP="00BC3C48">
      <w:pPr>
        <w:widowControl w:val="0"/>
        <w:pBdr>
          <w:bottom w:val="single" w:sz="12" w:space="1" w:color="auto"/>
        </w:pBdr>
        <w:spacing w:after="0" w:line="240" w:lineRule="auto"/>
        <w:jc w:val="center"/>
        <w:rPr>
          <w:rFonts w:ascii="Times New Roman" w:hAnsi="Times New Roman"/>
          <w:sz w:val="28"/>
          <w:szCs w:val="28"/>
        </w:rPr>
      </w:pPr>
      <w:r w:rsidRPr="004039E3">
        <w:rPr>
          <w:rFonts w:ascii="Times New Roman" w:hAnsi="Times New Roman"/>
          <w:sz w:val="28"/>
          <w:szCs w:val="28"/>
        </w:rPr>
        <w:t xml:space="preserve">Оценка </w:t>
      </w:r>
      <w:r>
        <w:rPr>
          <w:rFonts w:ascii="Times New Roman" w:hAnsi="Times New Roman"/>
          <w:sz w:val="28"/>
          <w:szCs w:val="28"/>
        </w:rPr>
        <w:t>уровня</w:t>
      </w:r>
      <w:r w:rsidRPr="00D158E2">
        <w:rPr>
          <w:rFonts w:ascii="Times New Roman" w:hAnsi="Times New Roman"/>
          <w:sz w:val="28"/>
          <w:szCs w:val="28"/>
        </w:rPr>
        <w:t xml:space="preserve"> удовлетворенности качеством</w:t>
      </w:r>
      <w:r>
        <w:rPr>
          <w:rFonts w:ascii="Times New Roman" w:hAnsi="Times New Roman"/>
          <w:sz w:val="28"/>
          <w:szCs w:val="28"/>
        </w:rPr>
        <w:t xml:space="preserve"> оказания услуг</w:t>
      </w:r>
    </w:p>
    <w:p w14:paraId="0D7144AE" w14:textId="77777777" w:rsidR="00BC3C48" w:rsidRPr="004039E3" w:rsidRDefault="00BC3C48" w:rsidP="00BC3C48">
      <w:pPr>
        <w:widowControl w:val="0"/>
        <w:pBdr>
          <w:bottom w:val="single" w:sz="12" w:space="1" w:color="auto"/>
        </w:pBdr>
        <w:spacing w:after="0" w:line="240" w:lineRule="auto"/>
        <w:jc w:val="center"/>
        <w:rPr>
          <w:rFonts w:ascii="Times New Roman" w:hAnsi="Times New Roman"/>
          <w:i/>
          <w:color w:val="BFBFBF" w:themeColor="background1" w:themeShade="BF"/>
          <w:sz w:val="20"/>
          <w:szCs w:val="20"/>
        </w:rPr>
      </w:pPr>
    </w:p>
    <w:p w14:paraId="4D648E8B" w14:textId="77777777" w:rsidR="00BC3C48" w:rsidRDefault="00BC3C48" w:rsidP="00BC3C48">
      <w:pPr>
        <w:widowControl w:val="0"/>
        <w:pBdr>
          <w:bottom w:val="single" w:sz="12" w:space="1" w:color="auto"/>
        </w:pBdr>
        <w:spacing w:after="0" w:line="240" w:lineRule="auto"/>
        <w:jc w:val="center"/>
        <w:rPr>
          <w:rFonts w:ascii="Times New Roman" w:hAnsi="Times New Roman"/>
          <w:i/>
          <w:sz w:val="16"/>
          <w:szCs w:val="16"/>
        </w:rPr>
      </w:pPr>
      <w:r w:rsidRPr="00DB7D3B">
        <w:rPr>
          <w:rFonts w:ascii="Times New Roman" w:hAnsi="Times New Roman"/>
          <w:i/>
          <w:sz w:val="20"/>
          <w:szCs w:val="20"/>
        </w:rPr>
        <w:t xml:space="preserve">Пример заполнения: театр </w:t>
      </w:r>
      <w:r w:rsidRPr="004039E3">
        <w:rPr>
          <w:rFonts w:ascii="Times New Roman" w:hAnsi="Times New Roman"/>
          <w:i/>
          <w:sz w:val="16"/>
          <w:szCs w:val="16"/>
        </w:rPr>
        <w:t>(наименование организации культуры, в которой проводилась оценка)</w:t>
      </w:r>
    </w:p>
    <w:p w14:paraId="25BD4157" w14:textId="77777777" w:rsidR="00BC3C48" w:rsidRPr="009D188D" w:rsidRDefault="00BC3C48" w:rsidP="00BC3C48">
      <w:pPr>
        <w:widowControl w:val="0"/>
        <w:spacing w:after="0" w:line="360" w:lineRule="auto"/>
        <w:jc w:val="center"/>
        <w:rPr>
          <w:rFonts w:ascii="Times New Roman" w:hAnsi="Times New Roman"/>
          <w:i/>
          <w:sz w:val="16"/>
          <w:szCs w:val="16"/>
        </w:rPr>
      </w:pPr>
    </w:p>
    <w:tbl>
      <w:tblPr>
        <w:tblStyle w:val="a4"/>
        <w:tblW w:w="9039" w:type="dxa"/>
        <w:tblLayout w:type="fixed"/>
        <w:tblLook w:val="04A0" w:firstRow="1" w:lastRow="0" w:firstColumn="1" w:lastColumn="0" w:noHBand="0" w:noVBand="1"/>
      </w:tblPr>
      <w:tblGrid>
        <w:gridCol w:w="2518"/>
        <w:gridCol w:w="1730"/>
        <w:gridCol w:w="1530"/>
        <w:gridCol w:w="1843"/>
        <w:gridCol w:w="1418"/>
      </w:tblGrid>
      <w:tr w:rsidR="00BC3C48" w:rsidRPr="00D158E2" w14:paraId="52F60C26" w14:textId="77777777" w:rsidTr="00A629E6">
        <w:tc>
          <w:tcPr>
            <w:tcW w:w="2518" w:type="dxa"/>
            <w:vMerge w:val="restart"/>
          </w:tcPr>
          <w:p w14:paraId="68806E16"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Дата и время оценки</w:t>
            </w:r>
          </w:p>
        </w:tc>
        <w:tc>
          <w:tcPr>
            <w:tcW w:w="5103" w:type="dxa"/>
            <w:gridSpan w:val="3"/>
          </w:tcPr>
          <w:p w14:paraId="220C26C6" w14:textId="77777777" w:rsidR="00BC3C48" w:rsidRPr="009D188D" w:rsidRDefault="00BC3C48" w:rsidP="00C35BE2">
            <w:pPr>
              <w:widowControl w:val="0"/>
              <w:spacing w:after="0" w:line="360" w:lineRule="auto"/>
              <w:jc w:val="center"/>
              <w:rPr>
                <w:rFonts w:ascii="Times New Roman" w:hAnsi="Times New Roman"/>
                <w:sz w:val="24"/>
                <w:szCs w:val="24"/>
                <w:lang w:val="en-US"/>
              </w:rPr>
            </w:pPr>
            <w:r w:rsidRPr="00D158E2">
              <w:rPr>
                <w:rFonts w:ascii="Times New Roman" w:hAnsi="Times New Roman"/>
                <w:sz w:val="24"/>
                <w:szCs w:val="24"/>
              </w:rPr>
              <w:t>Значение оценки, баллы</w:t>
            </w:r>
          </w:p>
        </w:tc>
        <w:tc>
          <w:tcPr>
            <w:tcW w:w="1418" w:type="dxa"/>
            <w:vMerge w:val="restart"/>
          </w:tcPr>
          <w:p w14:paraId="4738392B"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Итоговое значение, баллы</w:t>
            </w:r>
            <w:r w:rsidR="00032E5C">
              <w:rPr>
                <w:rFonts w:ascii="Times New Roman" w:hAnsi="Times New Roman"/>
                <w:sz w:val="24"/>
                <w:szCs w:val="24"/>
              </w:rPr>
              <w:t xml:space="preserve"> (сумма)</w:t>
            </w:r>
          </w:p>
        </w:tc>
      </w:tr>
      <w:tr w:rsidR="00BC3C48" w:rsidRPr="00D158E2" w14:paraId="6C2C0BDD" w14:textId="77777777" w:rsidTr="00F417F6">
        <w:tc>
          <w:tcPr>
            <w:tcW w:w="2518" w:type="dxa"/>
            <w:vMerge/>
          </w:tcPr>
          <w:p w14:paraId="443CEC5D" w14:textId="77777777" w:rsidR="00BC3C48" w:rsidRPr="00D158E2" w:rsidRDefault="00BC3C48" w:rsidP="00C35BE2">
            <w:pPr>
              <w:widowControl w:val="0"/>
              <w:spacing w:after="0" w:line="360" w:lineRule="auto"/>
              <w:jc w:val="both"/>
              <w:rPr>
                <w:rFonts w:ascii="Times New Roman" w:hAnsi="Times New Roman"/>
                <w:sz w:val="24"/>
                <w:szCs w:val="24"/>
              </w:rPr>
            </w:pPr>
          </w:p>
        </w:tc>
        <w:tc>
          <w:tcPr>
            <w:tcW w:w="1730" w:type="dxa"/>
          </w:tcPr>
          <w:p w14:paraId="70448E77" w14:textId="77777777" w:rsidR="00BC3C48" w:rsidRPr="00D158E2" w:rsidRDefault="00BC3C48" w:rsidP="00C35BE2">
            <w:pPr>
              <w:widowControl w:val="0"/>
              <w:spacing w:after="0" w:line="360" w:lineRule="auto"/>
              <w:jc w:val="both"/>
              <w:rPr>
                <w:rFonts w:ascii="Times New Roman" w:hAnsi="Times New Roman"/>
                <w:sz w:val="24"/>
                <w:szCs w:val="24"/>
              </w:rPr>
            </w:pPr>
            <w:r>
              <w:rPr>
                <w:rFonts w:ascii="Times New Roman" w:hAnsi="Times New Roman"/>
                <w:sz w:val="24"/>
                <w:szCs w:val="24"/>
              </w:rPr>
              <w:t xml:space="preserve">Показатель </w:t>
            </w:r>
            <w:r w:rsidRPr="00D158E2">
              <w:rPr>
                <w:rFonts w:ascii="Times New Roman" w:hAnsi="Times New Roman"/>
                <w:sz w:val="24"/>
                <w:szCs w:val="24"/>
              </w:rPr>
              <w:t>1</w:t>
            </w:r>
            <w:r>
              <w:rPr>
                <w:rFonts w:ascii="Times New Roman" w:hAnsi="Times New Roman"/>
                <w:sz w:val="24"/>
                <w:szCs w:val="24"/>
              </w:rPr>
              <w:t>*</w:t>
            </w:r>
          </w:p>
        </w:tc>
        <w:tc>
          <w:tcPr>
            <w:tcW w:w="1530" w:type="dxa"/>
          </w:tcPr>
          <w:p w14:paraId="111A4D8A"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w:t>
            </w:r>
          </w:p>
        </w:tc>
        <w:tc>
          <w:tcPr>
            <w:tcW w:w="1843" w:type="dxa"/>
          </w:tcPr>
          <w:p w14:paraId="391D6699" w14:textId="77777777" w:rsidR="00BC3C48" w:rsidRPr="00D158E2" w:rsidRDefault="00BC3C48" w:rsidP="00C35BE2">
            <w:pPr>
              <w:widowControl w:val="0"/>
              <w:spacing w:after="0" w:line="360" w:lineRule="auto"/>
              <w:jc w:val="both"/>
              <w:rPr>
                <w:rFonts w:ascii="Times New Roman" w:hAnsi="Times New Roman"/>
                <w:sz w:val="24"/>
                <w:szCs w:val="24"/>
              </w:rPr>
            </w:pPr>
            <w:r>
              <w:rPr>
                <w:rFonts w:ascii="Times New Roman" w:hAnsi="Times New Roman"/>
                <w:sz w:val="24"/>
                <w:szCs w:val="24"/>
              </w:rPr>
              <w:t>Показатель</w:t>
            </w:r>
            <w:r w:rsidRPr="00D158E2">
              <w:rPr>
                <w:rFonts w:ascii="Times New Roman" w:hAnsi="Times New Roman"/>
                <w:sz w:val="24"/>
                <w:szCs w:val="24"/>
              </w:rPr>
              <w:t xml:space="preserve"> </w:t>
            </w:r>
            <w:r w:rsidRPr="00D158E2">
              <w:rPr>
                <w:rFonts w:ascii="Times New Roman" w:hAnsi="Times New Roman"/>
                <w:sz w:val="24"/>
                <w:szCs w:val="24"/>
                <w:lang w:val="en-US"/>
              </w:rPr>
              <w:t>N</w:t>
            </w:r>
            <w:r>
              <w:rPr>
                <w:rFonts w:ascii="Times New Roman" w:hAnsi="Times New Roman"/>
                <w:sz w:val="24"/>
                <w:szCs w:val="24"/>
                <w:lang w:val="en-US"/>
              </w:rPr>
              <w:t>*</w:t>
            </w:r>
          </w:p>
        </w:tc>
        <w:tc>
          <w:tcPr>
            <w:tcW w:w="1418" w:type="dxa"/>
            <w:vMerge/>
          </w:tcPr>
          <w:p w14:paraId="37F5CFA7" w14:textId="77777777" w:rsidR="00BC3C48" w:rsidRPr="00D158E2" w:rsidRDefault="00BC3C48" w:rsidP="00C35BE2">
            <w:pPr>
              <w:widowControl w:val="0"/>
              <w:spacing w:after="0" w:line="360" w:lineRule="auto"/>
              <w:jc w:val="both"/>
              <w:rPr>
                <w:rFonts w:ascii="Times New Roman" w:hAnsi="Times New Roman"/>
                <w:sz w:val="24"/>
                <w:szCs w:val="24"/>
              </w:rPr>
            </w:pPr>
          </w:p>
        </w:tc>
      </w:tr>
      <w:tr w:rsidR="00BC3C48" w:rsidRPr="00D158E2" w14:paraId="0841267D" w14:textId="77777777" w:rsidTr="00F417F6">
        <w:tc>
          <w:tcPr>
            <w:tcW w:w="2518" w:type="dxa"/>
          </w:tcPr>
          <w:p w14:paraId="70D00116"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Пример заполнения</w:t>
            </w:r>
          </w:p>
        </w:tc>
        <w:tc>
          <w:tcPr>
            <w:tcW w:w="1730" w:type="dxa"/>
          </w:tcPr>
          <w:p w14:paraId="76C6A718" w14:textId="6239139F" w:rsidR="00BC3C48" w:rsidRPr="00D361A3" w:rsidRDefault="00BC3C48" w:rsidP="00014E77">
            <w:pPr>
              <w:widowControl w:val="0"/>
              <w:spacing w:after="0" w:line="360" w:lineRule="auto"/>
              <w:jc w:val="center"/>
              <w:rPr>
                <w:rFonts w:ascii="Times New Roman" w:hAnsi="Times New Roman"/>
                <w:i/>
                <w:sz w:val="20"/>
                <w:szCs w:val="20"/>
              </w:rPr>
            </w:pPr>
            <w:r w:rsidRPr="00D361A3">
              <w:rPr>
                <w:rFonts w:ascii="Times New Roman" w:eastAsia="Calibri" w:hAnsi="Times New Roman" w:cs="Times New Roman"/>
                <w:i/>
                <w:sz w:val="20"/>
                <w:szCs w:val="20"/>
              </w:rPr>
              <w:t xml:space="preserve">Информирование о предстоящих представлениях и постановках (макс </w:t>
            </w:r>
            <w:r w:rsidR="00014E77">
              <w:rPr>
                <w:rFonts w:ascii="Times New Roman" w:eastAsia="Calibri" w:hAnsi="Times New Roman" w:cs="Times New Roman"/>
                <w:i/>
                <w:sz w:val="20"/>
                <w:szCs w:val="20"/>
              </w:rPr>
              <w:t xml:space="preserve">7 </w:t>
            </w:r>
            <w:r w:rsidRPr="00D361A3">
              <w:rPr>
                <w:rFonts w:ascii="Times New Roman" w:eastAsia="Calibri" w:hAnsi="Times New Roman" w:cs="Times New Roman"/>
                <w:i/>
                <w:sz w:val="20"/>
                <w:szCs w:val="20"/>
              </w:rPr>
              <w:t>балл</w:t>
            </w:r>
            <w:r>
              <w:rPr>
                <w:rFonts w:ascii="Times New Roman" w:eastAsia="Calibri" w:hAnsi="Times New Roman" w:cs="Times New Roman"/>
                <w:i/>
                <w:sz w:val="20"/>
                <w:szCs w:val="20"/>
              </w:rPr>
              <w:t>ов</w:t>
            </w:r>
            <w:r w:rsidRPr="00D361A3">
              <w:rPr>
                <w:rFonts w:ascii="Times New Roman" w:eastAsia="Calibri" w:hAnsi="Times New Roman" w:cs="Times New Roman"/>
                <w:i/>
                <w:sz w:val="20"/>
                <w:szCs w:val="20"/>
              </w:rPr>
              <w:t>)</w:t>
            </w:r>
          </w:p>
        </w:tc>
        <w:tc>
          <w:tcPr>
            <w:tcW w:w="1530" w:type="dxa"/>
          </w:tcPr>
          <w:p w14:paraId="3E053888"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w:t>
            </w:r>
          </w:p>
          <w:p w14:paraId="69569A23"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(другие показатели для театров из таблицы 1.1)</w:t>
            </w:r>
          </w:p>
        </w:tc>
        <w:tc>
          <w:tcPr>
            <w:tcW w:w="1843" w:type="dxa"/>
          </w:tcPr>
          <w:p w14:paraId="3A641DA9" w14:textId="77777777" w:rsidR="00BC3C48" w:rsidRPr="00D361A3" w:rsidRDefault="00A629E6" w:rsidP="00A629E6">
            <w:pPr>
              <w:widowControl w:val="0"/>
              <w:spacing w:after="0" w:line="360" w:lineRule="auto"/>
              <w:jc w:val="center"/>
              <w:rPr>
                <w:rFonts w:ascii="Times New Roman" w:hAnsi="Times New Roman"/>
                <w:i/>
                <w:sz w:val="20"/>
                <w:szCs w:val="20"/>
              </w:rPr>
            </w:pPr>
            <w:r w:rsidRPr="00A629E6">
              <w:rPr>
                <w:rFonts w:ascii="Times New Roman" w:hAnsi="Times New Roman"/>
                <w:i/>
                <w:sz w:val="20"/>
                <w:szCs w:val="20"/>
              </w:rPr>
              <w:t xml:space="preserve">Доброжелательность, вежливость и компетентность персонала организации культуры </w:t>
            </w:r>
            <w:r w:rsidR="00BC3C48" w:rsidRPr="00D361A3">
              <w:rPr>
                <w:rFonts w:ascii="Times New Roman" w:hAnsi="Times New Roman"/>
                <w:i/>
                <w:sz w:val="20"/>
                <w:szCs w:val="20"/>
              </w:rPr>
              <w:t xml:space="preserve">(макс </w:t>
            </w:r>
            <w:r>
              <w:rPr>
                <w:rFonts w:ascii="Times New Roman" w:hAnsi="Times New Roman"/>
                <w:i/>
                <w:sz w:val="20"/>
                <w:szCs w:val="20"/>
              </w:rPr>
              <w:t>7</w:t>
            </w:r>
            <w:r w:rsidR="00BC3C48" w:rsidRPr="00D361A3">
              <w:rPr>
                <w:rFonts w:ascii="Times New Roman" w:hAnsi="Times New Roman"/>
                <w:i/>
                <w:sz w:val="20"/>
                <w:szCs w:val="20"/>
              </w:rPr>
              <w:t xml:space="preserve"> баллов)</w:t>
            </w:r>
          </w:p>
        </w:tc>
        <w:tc>
          <w:tcPr>
            <w:tcW w:w="1418" w:type="dxa"/>
          </w:tcPr>
          <w:p w14:paraId="2DD2BA48" w14:textId="77777777" w:rsidR="00BC3C48" w:rsidRPr="00D361A3" w:rsidRDefault="00BC3C48" w:rsidP="00C35BE2">
            <w:pPr>
              <w:widowControl w:val="0"/>
              <w:spacing w:after="0" w:line="360" w:lineRule="auto"/>
              <w:jc w:val="center"/>
              <w:rPr>
                <w:rFonts w:ascii="Times New Roman" w:hAnsi="Times New Roman"/>
                <w:i/>
                <w:sz w:val="20"/>
                <w:szCs w:val="20"/>
              </w:rPr>
            </w:pPr>
          </w:p>
        </w:tc>
      </w:tr>
      <w:tr w:rsidR="00BC3C48" w:rsidRPr="00D158E2" w14:paraId="31C41E2D" w14:textId="77777777" w:rsidTr="00F417F6">
        <w:tc>
          <w:tcPr>
            <w:tcW w:w="2518" w:type="dxa"/>
          </w:tcPr>
          <w:p w14:paraId="466E4414"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20.11.2014 – 20.12.2014</w:t>
            </w:r>
          </w:p>
        </w:tc>
        <w:tc>
          <w:tcPr>
            <w:tcW w:w="1730" w:type="dxa"/>
          </w:tcPr>
          <w:p w14:paraId="0F3695BA" w14:textId="77777777" w:rsidR="00BC3C48" w:rsidRPr="00D361A3" w:rsidRDefault="00014E77" w:rsidP="00C35BE2">
            <w:pPr>
              <w:widowControl w:val="0"/>
              <w:spacing w:after="0" w:line="360" w:lineRule="auto"/>
              <w:jc w:val="center"/>
              <w:rPr>
                <w:rFonts w:ascii="Times New Roman" w:hAnsi="Times New Roman"/>
                <w:i/>
                <w:sz w:val="20"/>
                <w:szCs w:val="20"/>
              </w:rPr>
            </w:pPr>
            <w:r>
              <w:rPr>
                <w:rFonts w:ascii="Times New Roman" w:hAnsi="Times New Roman"/>
                <w:i/>
                <w:sz w:val="20"/>
                <w:szCs w:val="20"/>
              </w:rPr>
              <w:t>6</w:t>
            </w:r>
            <w:r w:rsidR="00BC3C48" w:rsidRPr="00D361A3">
              <w:rPr>
                <w:rFonts w:ascii="Times New Roman" w:hAnsi="Times New Roman"/>
                <w:i/>
                <w:sz w:val="20"/>
                <w:szCs w:val="20"/>
              </w:rPr>
              <w:t>,5</w:t>
            </w:r>
          </w:p>
        </w:tc>
        <w:tc>
          <w:tcPr>
            <w:tcW w:w="1530" w:type="dxa"/>
          </w:tcPr>
          <w:p w14:paraId="3C1AA79C"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14:paraId="659CD77F" w14:textId="77777777" w:rsidR="00BC3C48" w:rsidRPr="00D361A3" w:rsidRDefault="00A629E6" w:rsidP="00C35BE2">
            <w:pPr>
              <w:widowControl w:val="0"/>
              <w:spacing w:after="0" w:line="360" w:lineRule="auto"/>
              <w:jc w:val="center"/>
              <w:rPr>
                <w:rFonts w:ascii="Times New Roman" w:hAnsi="Times New Roman"/>
                <w:i/>
                <w:sz w:val="20"/>
                <w:szCs w:val="20"/>
              </w:rPr>
            </w:pPr>
            <w:r>
              <w:rPr>
                <w:rFonts w:ascii="Times New Roman" w:hAnsi="Times New Roman"/>
                <w:i/>
                <w:sz w:val="20"/>
                <w:szCs w:val="20"/>
              </w:rPr>
              <w:t>6</w:t>
            </w:r>
            <w:r w:rsidR="00BC3C48" w:rsidRPr="00D361A3">
              <w:rPr>
                <w:rFonts w:ascii="Times New Roman" w:hAnsi="Times New Roman"/>
                <w:i/>
                <w:sz w:val="20"/>
                <w:szCs w:val="20"/>
              </w:rPr>
              <w:t>,4</w:t>
            </w:r>
          </w:p>
        </w:tc>
        <w:tc>
          <w:tcPr>
            <w:tcW w:w="1418" w:type="dxa"/>
          </w:tcPr>
          <w:p w14:paraId="4D041C72"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51,9</w:t>
            </w:r>
          </w:p>
        </w:tc>
      </w:tr>
      <w:tr w:rsidR="00BC3C48" w:rsidRPr="00D158E2" w14:paraId="130CC79F" w14:textId="77777777" w:rsidTr="00F417F6">
        <w:tc>
          <w:tcPr>
            <w:tcW w:w="2518" w:type="dxa"/>
          </w:tcPr>
          <w:p w14:paraId="4BC6793E"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21.02.2015 – 21.04.2015</w:t>
            </w:r>
          </w:p>
        </w:tc>
        <w:tc>
          <w:tcPr>
            <w:tcW w:w="1730" w:type="dxa"/>
          </w:tcPr>
          <w:p w14:paraId="182611A6" w14:textId="77777777" w:rsidR="00BC3C48" w:rsidRPr="00D361A3" w:rsidRDefault="00014E77" w:rsidP="00C35BE2">
            <w:pPr>
              <w:widowControl w:val="0"/>
              <w:spacing w:after="0" w:line="360" w:lineRule="auto"/>
              <w:jc w:val="center"/>
              <w:rPr>
                <w:rFonts w:ascii="Times New Roman" w:hAnsi="Times New Roman"/>
                <w:i/>
                <w:sz w:val="20"/>
                <w:szCs w:val="20"/>
              </w:rPr>
            </w:pPr>
            <w:r>
              <w:rPr>
                <w:rFonts w:ascii="Times New Roman" w:hAnsi="Times New Roman"/>
                <w:i/>
                <w:sz w:val="20"/>
                <w:szCs w:val="20"/>
              </w:rPr>
              <w:t>6</w:t>
            </w:r>
            <w:r w:rsidR="00BC3C48" w:rsidRPr="00D361A3">
              <w:rPr>
                <w:rFonts w:ascii="Times New Roman" w:hAnsi="Times New Roman"/>
                <w:i/>
                <w:sz w:val="20"/>
                <w:szCs w:val="20"/>
              </w:rPr>
              <w:t>,2</w:t>
            </w:r>
          </w:p>
        </w:tc>
        <w:tc>
          <w:tcPr>
            <w:tcW w:w="1530" w:type="dxa"/>
          </w:tcPr>
          <w:p w14:paraId="077FC3C8"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14:paraId="4B868528" w14:textId="77777777" w:rsidR="00BC3C48" w:rsidRPr="00D361A3" w:rsidRDefault="00A629E6" w:rsidP="00C35BE2">
            <w:pPr>
              <w:widowControl w:val="0"/>
              <w:spacing w:after="0" w:line="360" w:lineRule="auto"/>
              <w:jc w:val="center"/>
              <w:rPr>
                <w:rFonts w:ascii="Times New Roman" w:hAnsi="Times New Roman"/>
                <w:i/>
                <w:sz w:val="20"/>
                <w:szCs w:val="20"/>
              </w:rPr>
            </w:pPr>
            <w:r>
              <w:rPr>
                <w:rFonts w:ascii="Times New Roman" w:hAnsi="Times New Roman"/>
                <w:i/>
                <w:sz w:val="20"/>
                <w:szCs w:val="20"/>
              </w:rPr>
              <w:t>6</w:t>
            </w:r>
            <w:r w:rsidR="00BC3C48" w:rsidRPr="00D361A3">
              <w:rPr>
                <w:rFonts w:ascii="Times New Roman" w:hAnsi="Times New Roman"/>
                <w:i/>
                <w:sz w:val="20"/>
                <w:szCs w:val="20"/>
              </w:rPr>
              <w:t>,3</w:t>
            </w:r>
          </w:p>
        </w:tc>
        <w:tc>
          <w:tcPr>
            <w:tcW w:w="1418" w:type="dxa"/>
          </w:tcPr>
          <w:p w14:paraId="02AF1D89"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50,5</w:t>
            </w:r>
          </w:p>
        </w:tc>
      </w:tr>
      <w:tr w:rsidR="00BC3C48" w:rsidRPr="00D158E2" w14:paraId="2914BFD6" w14:textId="77777777" w:rsidTr="00F417F6">
        <w:tc>
          <w:tcPr>
            <w:tcW w:w="2518" w:type="dxa"/>
          </w:tcPr>
          <w:p w14:paraId="6C52D0BD" w14:textId="77777777" w:rsidR="00BC3C48" w:rsidRPr="00D361A3" w:rsidRDefault="00BC3C48" w:rsidP="00C35BE2">
            <w:pPr>
              <w:widowControl w:val="0"/>
              <w:spacing w:after="0" w:line="360" w:lineRule="auto"/>
              <w:jc w:val="center"/>
              <w:rPr>
                <w:rFonts w:ascii="Times New Roman" w:hAnsi="Times New Roman"/>
                <w:i/>
                <w:sz w:val="20"/>
                <w:szCs w:val="20"/>
              </w:rPr>
            </w:pPr>
          </w:p>
        </w:tc>
        <w:tc>
          <w:tcPr>
            <w:tcW w:w="1730" w:type="dxa"/>
          </w:tcPr>
          <w:p w14:paraId="401ED96C" w14:textId="77777777" w:rsidR="00BC3C48" w:rsidRPr="00D361A3" w:rsidRDefault="00BC3C48" w:rsidP="00C35BE2">
            <w:pPr>
              <w:widowControl w:val="0"/>
              <w:spacing w:after="0" w:line="360" w:lineRule="auto"/>
              <w:jc w:val="center"/>
              <w:rPr>
                <w:rFonts w:ascii="Times New Roman" w:hAnsi="Times New Roman"/>
                <w:i/>
                <w:sz w:val="20"/>
                <w:szCs w:val="20"/>
              </w:rPr>
            </w:pPr>
          </w:p>
        </w:tc>
        <w:tc>
          <w:tcPr>
            <w:tcW w:w="1530" w:type="dxa"/>
          </w:tcPr>
          <w:p w14:paraId="7A87DA53" w14:textId="77777777" w:rsidR="00BC3C48" w:rsidRPr="00D361A3" w:rsidRDefault="00BC3C48" w:rsidP="00C35BE2">
            <w:pPr>
              <w:widowControl w:val="0"/>
              <w:spacing w:after="0" w:line="360" w:lineRule="auto"/>
              <w:jc w:val="center"/>
              <w:rPr>
                <w:rFonts w:ascii="Times New Roman" w:hAnsi="Times New Roman"/>
                <w:i/>
                <w:sz w:val="20"/>
                <w:szCs w:val="20"/>
              </w:rPr>
            </w:pPr>
          </w:p>
        </w:tc>
        <w:tc>
          <w:tcPr>
            <w:tcW w:w="1843" w:type="dxa"/>
          </w:tcPr>
          <w:p w14:paraId="48CF970A" w14:textId="77777777" w:rsidR="00BC3C48" w:rsidRPr="00D361A3" w:rsidRDefault="00BC3C48" w:rsidP="00C35BE2">
            <w:pPr>
              <w:widowControl w:val="0"/>
              <w:spacing w:after="0" w:line="360" w:lineRule="auto"/>
              <w:jc w:val="center"/>
              <w:rPr>
                <w:rFonts w:ascii="Times New Roman" w:hAnsi="Times New Roman"/>
                <w:i/>
                <w:sz w:val="20"/>
                <w:szCs w:val="20"/>
              </w:rPr>
            </w:pPr>
          </w:p>
        </w:tc>
        <w:tc>
          <w:tcPr>
            <w:tcW w:w="1418" w:type="dxa"/>
          </w:tcPr>
          <w:p w14:paraId="5EE24242" w14:textId="77777777" w:rsidR="00BC3C48" w:rsidRPr="00D361A3" w:rsidRDefault="00BC3C48" w:rsidP="00C35BE2">
            <w:pPr>
              <w:widowControl w:val="0"/>
              <w:spacing w:after="0" w:line="360" w:lineRule="auto"/>
              <w:jc w:val="center"/>
              <w:rPr>
                <w:rFonts w:ascii="Times New Roman" w:hAnsi="Times New Roman"/>
                <w:i/>
                <w:sz w:val="20"/>
                <w:szCs w:val="20"/>
              </w:rPr>
            </w:pPr>
          </w:p>
        </w:tc>
      </w:tr>
      <w:tr w:rsidR="00BC3C48" w:rsidRPr="00D158E2" w14:paraId="0158A062" w14:textId="77777777" w:rsidTr="00A629E6">
        <w:tc>
          <w:tcPr>
            <w:tcW w:w="7621" w:type="dxa"/>
            <w:gridSpan w:val="4"/>
          </w:tcPr>
          <w:p w14:paraId="1C1030C3" w14:textId="77777777" w:rsidR="00BC3C48" w:rsidRPr="00EE5C62" w:rsidRDefault="00BC3C48" w:rsidP="00C35BE2">
            <w:pPr>
              <w:widowControl w:val="0"/>
              <w:spacing w:after="0" w:line="360" w:lineRule="auto"/>
              <w:jc w:val="both"/>
              <w:rPr>
                <w:rFonts w:ascii="Times New Roman" w:hAnsi="Times New Roman" w:cs="Times New Roman"/>
                <w:sz w:val="28"/>
                <w:szCs w:val="28"/>
              </w:rPr>
            </w:pPr>
            <w:r w:rsidRPr="00EE5C62">
              <w:rPr>
                <w:rFonts w:ascii="Times New Roman" w:eastAsia="Calibri" w:hAnsi="Times New Roman" w:cs="Times New Roman"/>
                <w:color w:val="000000" w:themeColor="text1"/>
                <w:sz w:val="28"/>
                <w:szCs w:val="28"/>
              </w:rPr>
              <w:t>ИТОГО</w:t>
            </w:r>
            <w:proofErr w:type="gramStart"/>
            <w:r>
              <w:rPr>
                <w:rFonts w:ascii="Times New Roman" w:eastAsia="Calibri" w:hAnsi="Times New Roman" w:cs="Times New Roman"/>
                <w:color w:val="000000" w:themeColor="text1"/>
                <w:sz w:val="28"/>
                <w:szCs w:val="28"/>
              </w:rPr>
              <w:t xml:space="preserve"> </w:t>
            </w:r>
            <w:r w:rsidRPr="00EE5C62">
              <w:rPr>
                <w:rFonts w:ascii="Times New Roman" w:eastAsia="Calibri" w:hAnsi="Times New Roman" w:cs="Times New Roman"/>
                <w:color w:val="000000" w:themeColor="text1"/>
                <w:sz w:val="20"/>
                <w:szCs w:val="20"/>
              </w:rPr>
              <w:t> </w:t>
            </w:r>
            <w:r>
              <w:rPr>
                <w:rFonts w:ascii="Times New Roman" w:eastAsia="Calibri" w:hAnsi="Times New Roman" w:cs="Times New Roman"/>
                <w:color w:val="000000" w:themeColor="text1"/>
                <w:sz w:val="20"/>
                <w:szCs w:val="20"/>
              </w:rPr>
              <w:t xml:space="preserve"> </w:t>
            </w:r>
            <w:r w:rsidRPr="00EE5C62">
              <w:rPr>
                <w:rFonts w:ascii="Times New Roman" w:eastAsia="Calibri" w:hAnsi="Times New Roman" w:cs="Times New Roman"/>
                <w:color w:val="000000" w:themeColor="text1"/>
                <w:sz w:val="20"/>
                <w:szCs w:val="20"/>
              </w:rPr>
              <w:t>(</w:t>
            </w:r>
            <w:proofErr w:type="gramEnd"/>
            <w:r w:rsidRPr="00EE5C62">
              <w:rPr>
                <w:rFonts w:ascii="Times New Roman" w:eastAsia="Calibri" w:hAnsi="Times New Roman" w:cs="Times New Roman"/>
                <w:color w:val="000000" w:themeColor="text1"/>
                <w:sz w:val="20"/>
                <w:szCs w:val="20"/>
              </w:rPr>
              <w:t>средневзвешенное значение по всем оценкам за все периоды)</w:t>
            </w:r>
          </w:p>
        </w:tc>
        <w:tc>
          <w:tcPr>
            <w:tcW w:w="1418" w:type="dxa"/>
          </w:tcPr>
          <w:p w14:paraId="342B6F46" w14:textId="77777777" w:rsidR="00BC3C48" w:rsidRPr="00D361A3" w:rsidRDefault="00BC3C48" w:rsidP="00C35BE2">
            <w:pPr>
              <w:widowControl w:val="0"/>
              <w:spacing w:after="0" w:line="360" w:lineRule="auto"/>
              <w:jc w:val="center"/>
              <w:rPr>
                <w:rFonts w:ascii="Times New Roman" w:hAnsi="Times New Roman"/>
                <w:i/>
                <w:sz w:val="20"/>
                <w:szCs w:val="20"/>
              </w:rPr>
            </w:pPr>
            <w:r w:rsidRPr="00D361A3">
              <w:rPr>
                <w:rFonts w:ascii="Times New Roman" w:hAnsi="Times New Roman"/>
                <w:i/>
                <w:sz w:val="20"/>
                <w:szCs w:val="20"/>
              </w:rPr>
              <w:t>51,7</w:t>
            </w:r>
          </w:p>
        </w:tc>
      </w:tr>
    </w:tbl>
    <w:p w14:paraId="400D7BCF" w14:textId="77777777" w:rsidR="00BC3C48" w:rsidRPr="000D1BAC"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w:t>
      </w:r>
      <w:r>
        <w:rPr>
          <w:rFonts w:ascii="Times New Roman" w:hAnsi="Times New Roman"/>
          <w:sz w:val="24"/>
          <w:szCs w:val="24"/>
        </w:rPr>
        <w:t xml:space="preserve">. </w:t>
      </w:r>
      <w:r w:rsidRPr="00DB7D3B">
        <w:rPr>
          <w:rFonts w:ascii="Times New Roman" w:hAnsi="Times New Roman"/>
          <w:sz w:val="24"/>
          <w:szCs w:val="24"/>
        </w:rPr>
        <w:t>Формула для оценки итогового значения</w:t>
      </w:r>
      <w:r w:rsidRPr="00616BED">
        <w:rPr>
          <w:rFonts w:ascii="Times New Roman" w:hAnsi="Times New Roman"/>
          <w:sz w:val="24"/>
          <w:szCs w:val="24"/>
        </w:rPr>
        <w:t xml:space="preserve"> приведены в разделе 4 Приложения 1 к Методическим рекомендациям.</w:t>
      </w:r>
    </w:p>
    <w:p w14:paraId="640646FD" w14:textId="03A834B0" w:rsidR="006C6D8E" w:rsidRDefault="006C6D8E">
      <w:pPr>
        <w:spacing w:after="0" w:line="240" w:lineRule="auto"/>
        <w:rPr>
          <w:rFonts w:ascii="Times New Roman" w:hAnsi="Times New Roman"/>
          <w:sz w:val="28"/>
          <w:szCs w:val="28"/>
        </w:rPr>
      </w:pPr>
      <w:r>
        <w:rPr>
          <w:rFonts w:ascii="Times New Roman" w:hAnsi="Times New Roman"/>
          <w:sz w:val="28"/>
          <w:szCs w:val="28"/>
        </w:rPr>
        <w:br w:type="page"/>
      </w:r>
    </w:p>
    <w:p w14:paraId="6021D389" w14:textId="46D37019" w:rsidR="00BC3C48" w:rsidRPr="00D158E2" w:rsidRDefault="00BC3C48" w:rsidP="00BC3C48">
      <w:pPr>
        <w:spacing w:after="0" w:line="360" w:lineRule="auto"/>
        <w:ind w:left="7080" w:firstLine="708"/>
        <w:rPr>
          <w:rFonts w:ascii="Times New Roman" w:hAnsi="Times New Roman"/>
          <w:sz w:val="28"/>
          <w:szCs w:val="28"/>
        </w:rPr>
      </w:pPr>
      <w:r>
        <w:rPr>
          <w:rFonts w:ascii="Times New Roman" w:hAnsi="Times New Roman"/>
          <w:sz w:val="28"/>
          <w:szCs w:val="28"/>
        </w:rPr>
        <w:t xml:space="preserve">Таблица </w:t>
      </w:r>
      <w:r w:rsidR="003C28CE" w:rsidRPr="00F9782B">
        <w:rPr>
          <w:rFonts w:ascii="Times New Roman" w:hAnsi="Times New Roman"/>
          <w:sz w:val="28"/>
          <w:szCs w:val="28"/>
        </w:rPr>
        <w:t>4</w:t>
      </w:r>
      <w:r w:rsidRPr="00D158E2">
        <w:rPr>
          <w:rFonts w:ascii="Times New Roman" w:hAnsi="Times New Roman"/>
          <w:sz w:val="28"/>
          <w:szCs w:val="28"/>
        </w:rPr>
        <w:t>.2</w:t>
      </w:r>
    </w:p>
    <w:p w14:paraId="0CBD0C82" w14:textId="77777777" w:rsidR="00BC3C48" w:rsidRPr="002A4E33" w:rsidRDefault="00BC3C48" w:rsidP="00BC3C48">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00032E5C" w:rsidRPr="00032E5C">
        <w:rPr>
          <w:rFonts w:ascii="Times New Roman" w:hAnsi="Times New Roman"/>
          <w:sz w:val="28"/>
          <w:szCs w:val="28"/>
        </w:rPr>
        <w:t xml:space="preserve">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C270CC">
        <w:rPr>
          <w:rFonts w:ascii="Times New Roman" w:hAnsi="Times New Roman"/>
          <w:sz w:val="28"/>
          <w:szCs w:val="28"/>
        </w:rPr>
        <w:t>*</w:t>
      </w:r>
    </w:p>
    <w:p w14:paraId="4B959F15" w14:textId="77777777" w:rsidR="00BC3C48" w:rsidRPr="00DB7D3B" w:rsidRDefault="00BC3C48" w:rsidP="00BC3C48">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14:paraId="4604C9E3" w14:textId="77777777" w:rsidR="00BC3C48" w:rsidRDefault="00BC3C48" w:rsidP="00BC3C48">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tbl>
      <w:tblPr>
        <w:tblW w:w="99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1848"/>
        <w:gridCol w:w="1848"/>
      </w:tblGrid>
      <w:tr w:rsidR="00032E5C" w:rsidRPr="00032E5C" w14:paraId="0FA8A433" w14:textId="77777777" w:rsidTr="00032E5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14:paraId="40C1DA76" w14:textId="77777777" w:rsidR="00032E5C" w:rsidRPr="00032E5C" w:rsidRDefault="00032E5C" w:rsidP="00032E5C">
            <w:pPr>
              <w:spacing w:after="0" w:line="240" w:lineRule="auto"/>
              <w:jc w:val="center"/>
              <w:rPr>
                <w:rFonts w:ascii="Times New Roman" w:hAnsi="Times New Roman" w:cs="Times New Roman"/>
                <w:color w:val="000000"/>
                <w:sz w:val="24"/>
                <w:szCs w:val="24"/>
              </w:rPr>
            </w:pPr>
            <w:r w:rsidRPr="00032E5C">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14:paraId="67E6C844" w14:textId="77777777" w:rsidR="00032E5C" w:rsidRPr="00032E5C" w:rsidRDefault="00032E5C" w:rsidP="00032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значение</w:t>
            </w:r>
            <w:r w:rsidRPr="00032E5C">
              <w:rPr>
                <w:rFonts w:ascii="Times New Roman" w:hAnsi="Times New Roman" w:cs="Times New Roman"/>
                <w:sz w:val="24"/>
                <w:szCs w:val="24"/>
              </w:rPr>
              <w:t xml:space="preserve">, балл </w:t>
            </w:r>
          </w:p>
        </w:tc>
        <w:tc>
          <w:tcPr>
            <w:tcW w:w="1848" w:type="dxa"/>
            <w:tcBorders>
              <w:top w:val="single" w:sz="4" w:space="0" w:color="auto"/>
              <w:left w:val="single" w:sz="4" w:space="0" w:color="auto"/>
              <w:bottom w:val="single" w:sz="4" w:space="0" w:color="auto"/>
              <w:right w:val="single" w:sz="4" w:space="0" w:color="auto"/>
            </w:tcBorders>
          </w:tcPr>
          <w:p w14:paraId="1B9DCC05" w14:textId="77777777" w:rsidR="00032E5C" w:rsidRPr="00032E5C" w:rsidRDefault="00032E5C" w:rsidP="00032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r w:rsidRPr="00032E5C">
              <w:rPr>
                <w:rFonts w:ascii="Times New Roman" w:hAnsi="Times New Roman" w:cs="Times New Roman"/>
                <w:sz w:val="24"/>
                <w:szCs w:val="24"/>
              </w:rPr>
              <w:t xml:space="preserve"> </w:t>
            </w:r>
          </w:p>
        </w:tc>
      </w:tr>
      <w:tr w:rsidR="00032E5C" w:rsidRPr="00032E5C" w14:paraId="0AC32FE2" w14:textId="77777777" w:rsidTr="00032E5C">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14:paraId="53AFFDD6" w14:textId="77777777" w:rsidR="00032E5C" w:rsidRPr="00032E5C" w:rsidRDefault="00032E5C" w:rsidP="00032E5C">
            <w:pPr>
              <w:spacing w:after="0" w:line="240" w:lineRule="auto"/>
              <w:rPr>
                <w:rFonts w:ascii="Times New Roman" w:hAnsi="Times New Roman" w:cs="Times New Roman"/>
                <w:sz w:val="24"/>
                <w:szCs w:val="24"/>
              </w:rPr>
            </w:pPr>
            <w:r w:rsidRPr="00D361A3">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14:paraId="21A9D542" w14:textId="77777777" w:rsidR="00032E5C" w:rsidRDefault="00032E5C" w:rsidP="00032E5C">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B6708A4" w14:textId="77777777" w:rsidR="00032E5C" w:rsidRDefault="00032E5C" w:rsidP="00032E5C">
            <w:pPr>
              <w:spacing w:after="0" w:line="240" w:lineRule="auto"/>
              <w:jc w:val="center"/>
              <w:rPr>
                <w:rFonts w:ascii="Times New Roman" w:hAnsi="Times New Roman" w:cs="Times New Roman"/>
                <w:sz w:val="24"/>
                <w:szCs w:val="24"/>
              </w:rPr>
            </w:pPr>
          </w:p>
        </w:tc>
      </w:tr>
      <w:tr w:rsidR="00032E5C" w:rsidRPr="007A231D" w14:paraId="73459C2F"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7D109C55"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14:paraId="014A61AB"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1D91891B"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32E5C" w:rsidRPr="007A231D" w14:paraId="5C06C1F7"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5085B870"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14:paraId="35017E93"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156197BC"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32E5C" w:rsidRPr="007A231D" w14:paraId="3F0937C5"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0A4C0331"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14:paraId="212315D7"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5A09A4EE" w14:textId="77777777" w:rsidR="00032E5C" w:rsidRPr="00032E5C" w:rsidRDefault="00032E5C" w:rsidP="00032E5C">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32E5C" w:rsidRPr="007A231D" w14:paraId="0789778B"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5FAD5D53"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14:paraId="18E23469"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39017244"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32E5C" w:rsidRPr="007A231D" w14:paraId="7D7207EF"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3FBBC4FF"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14:paraId="218138A4"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7566A26C"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32E5C" w:rsidRPr="007A231D" w14:paraId="3F3BF9D9"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1AA76206"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14:paraId="22683FF2"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1469F07F"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32E5C" w:rsidRPr="007A231D" w14:paraId="418E8CEE"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7AECDF22"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 xml:space="preserve">Информация о контрольных мероприятиях и их результатах </w:t>
            </w:r>
            <w:proofErr w:type="gramStart"/>
            <w:r w:rsidRPr="00032E5C">
              <w:rPr>
                <w:rFonts w:ascii="Times New Roman" w:hAnsi="Times New Roman"/>
                <w:i/>
                <w:sz w:val="20"/>
                <w:szCs w:val="20"/>
              </w:rPr>
              <w:t>за  отчетный</w:t>
            </w:r>
            <w:proofErr w:type="gramEnd"/>
            <w:r w:rsidRPr="00032E5C">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14:paraId="6C390B5E"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14:paraId="63760444" w14:textId="77777777" w:rsidR="00032E5C" w:rsidRPr="00032E5C" w:rsidRDefault="00032E5C" w:rsidP="00032E5C">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32E5C" w:rsidRPr="007A231D" w14:paraId="4D615DB9" w14:textId="77777777" w:rsidTr="00032E5C">
        <w:trPr>
          <w:cantSplit/>
        </w:trPr>
        <w:tc>
          <w:tcPr>
            <w:tcW w:w="6238" w:type="dxa"/>
            <w:tcBorders>
              <w:top w:val="single" w:sz="4" w:space="0" w:color="auto"/>
              <w:left w:val="single" w:sz="4" w:space="0" w:color="auto"/>
              <w:bottom w:val="single" w:sz="4" w:space="0" w:color="auto"/>
              <w:right w:val="single" w:sz="4" w:space="0" w:color="auto"/>
            </w:tcBorders>
          </w:tcPr>
          <w:p w14:paraId="14C15357" w14:textId="77777777" w:rsidR="00032E5C" w:rsidRPr="00032E5C" w:rsidRDefault="00032E5C" w:rsidP="00032E5C">
            <w:pPr>
              <w:widowControl w:val="0"/>
              <w:spacing w:after="0" w:line="360" w:lineRule="auto"/>
              <w:rPr>
                <w:rFonts w:ascii="Times New Roman" w:hAnsi="Times New Roman"/>
                <w:i/>
                <w:sz w:val="20"/>
                <w:szCs w:val="20"/>
              </w:rPr>
            </w:pPr>
            <w:r w:rsidRPr="00032E5C">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14:paraId="57A6F204"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Макс. значение</w:t>
            </w:r>
          </w:p>
          <w:p w14:paraId="3A9F733F"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14:paraId="12151207" w14:textId="77777777" w:rsidR="00032E5C" w:rsidRPr="00032E5C" w:rsidRDefault="00032E5C" w:rsidP="00032E5C">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5</w:t>
            </w:r>
          </w:p>
        </w:tc>
      </w:tr>
    </w:tbl>
    <w:p w14:paraId="2B55717A" w14:textId="77777777"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исходные данные и формулы для оценки уровня </w:t>
      </w:r>
      <w:r w:rsidR="00032E5C">
        <w:rPr>
          <w:rFonts w:ascii="Times New Roman" w:hAnsi="Times New Roman"/>
          <w:sz w:val="24"/>
          <w:szCs w:val="24"/>
        </w:rPr>
        <w:t>открытости и доступности</w:t>
      </w:r>
      <w:r w:rsidRPr="00FE6BCB">
        <w:rPr>
          <w:rFonts w:ascii="Times New Roman" w:hAnsi="Times New Roman"/>
          <w:sz w:val="24"/>
          <w:szCs w:val="24"/>
        </w:rPr>
        <w:t xml:space="preserve"> </w:t>
      </w:r>
      <w:r w:rsidR="00032E5C">
        <w:rPr>
          <w:rFonts w:ascii="Times New Roman" w:hAnsi="Times New Roman"/>
          <w:sz w:val="24"/>
          <w:szCs w:val="24"/>
        </w:rPr>
        <w:t xml:space="preserve">информации на сайте </w:t>
      </w:r>
      <w:r w:rsidR="00032E5C" w:rsidRPr="00032E5C">
        <w:rPr>
          <w:rFonts w:ascii="Times New Roman" w:hAnsi="Times New Roman"/>
          <w:sz w:val="24"/>
          <w:szCs w:val="24"/>
        </w:rPr>
        <w:t xml:space="preserve">www.bus.gov.ru </w:t>
      </w:r>
      <w:r w:rsidRPr="00FE6BCB">
        <w:rPr>
          <w:rFonts w:ascii="Times New Roman" w:hAnsi="Times New Roman"/>
          <w:sz w:val="24"/>
          <w:szCs w:val="24"/>
        </w:rPr>
        <w:t>приведены в разделе 3 Приложения 1 к Методическим рекомендациям</w:t>
      </w:r>
    </w:p>
    <w:p w14:paraId="5FDE3678" w14:textId="2121F1D3" w:rsidR="006C6D8E" w:rsidRDefault="006C6D8E">
      <w:pPr>
        <w:spacing w:after="0" w:line="240" w:lineRule="auto"/>
        <w:rPr>
          <w:rFonts w:ascii="Times New Roman" w:hAnsi="Times New Roman"/>
          <w:sz w:val="28"/>
          <w:szCs w:val="28"/>
        </w:rPr>
      </w:pPr>
      <w:r>
        <w:rPr>
          <w:rFonts w:ascii="Times New Roman" w:hAnsi="Times New Roman"/>
          <w:sz w:val="28"/>
          <w:szCs w:val="28"/>
        </w:rPr>
        <w:br w:type="page"/>
      </w:r>
    </w:p>
    <w:p w14:paraId="29677B2D" w14:textId="2D8B6B1F" w:rsidR="00BC3C48" w:rsidRPr="00D158E2" w:rsidRDefault="00BC3C48" w:rsidP="00BC3C48">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3C28CE" w:rsidRPr="00F9782B">
        <w:rPr>
          <w:rFonts w:ascii="Times New Roman" w:hAnsi="Times New Roman"/>
          <w:sz w:val="28"/>
          <w:szCs w:val="28"/>
        </w:rPr>
        <w:t>4</w:t>
      </w:r>
      <w:r w:rsidRPr="00D158E2">
        <w:rPr>
          <w:rFonts w:ascii="Times New Roman" w:hAnsi="Times New Roman"/>
          <w:sz w:val="28"/>
          <w:szCs w:val="28"/>
        </w:rPr>
        <w:t>.3</w:t>
      </w:r>
    </w:p>
    <w:p w14:paraId="01ED2540" w14:textId="77777777" w:rsidR="00BC3C48" w:rsidRDefault="00BC3C48" w:rsidP="00BC3C48">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D158E2">
        <w:rPr>
          <w:rFonts w:ascii="Times New Roman" w:hAnsi="Times New Roman"/>
          <w:sz w:val="28"/>
          <w:szCs w:val="28"/>
        </w:rPr>
        <w:t xml:space="preserve"> открытости и доступности информации</w:t>
      </w:r>
      <w:r w:rsidRPr="00D158E2">
        <w:rPr>
          <w:rFonts w:ascii="Times New Roman" w:hAnsi="Times New Roman" w:cs="Times New Roman"/>
          <w:color w:val="000000"/>
          <w:sz w:val="28"/>
          <w:szCs w:val="28"/>
        </w:rPr>
        <w:t xml:space="preserve"> на официальном сайте </w:t>
      </w:r>
    </w:p>
    <w:p w14:paraId="01BAA8B3" w14:textId="77777777" w:rsidR="00BC3C48" w:rsidRPr="00DB7D3B" w:rsidRDefault="00BC3C48" w:rsidP="00BC3C48">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14:paraId="70E68117" w14:textId="77777777" w:rsidR="00BC3C48" w:rsidRDefault="00BC3C48" w:rsidP="00BC3C48">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p w14:paraId="55F34AAF" w14:textId="77777777" w:rsidR="00BC3C48" w:rsidRPr="004039E3" w:rsidRDefault="00BC3C48" w:rsidP="00BC3C48">
      <w:pPr>
        <w:widowControl w:val="0"/>
        <w:spacing w:after="0" w:line="360" w:lineRule="auto"/>
        <w:rPr>
          <w:rFonts w:ascii="Times New Roman" w:hAnsi="Times New Roman"/>
          <w:i/>
          <w:sz w:val="16"/>
          <w:szCs w:val="16"/>
        </w:rPr>
      </w:pPr>
    </w:p>
    <w:tbl>
      <w:tblPr>
        <w:tblStyle w:val="a4"/>
        <w:tblW w:w="0" w:type="auto"/>
        <w:tblLayout w:type="fixed"/>
        <w:tblLook w:val="04A0" w:firstRow="1" w:lastRow="0" w:firstColumn="1" w:lastColumn="0" w:noHBand="0" w:noVBand="1"/>
      </w:tblPr>
      <w:tblGrid>
        <w:gridCol w:w="5353"/>
        <w:gridCol w:w="1985"/>
        <w:gridCol w:w="2126"/>
      </w:tblGrid>
      <w:tr w:rsidR="00BC3C48" w:rsidRPr="00D158E2" w14:paraId="4114605E" w14:textId="77777777" w:rsidTr="00C35BE2">
        <w:tc>
          <w:tcPr>
            <w:tcW w:w="5353" w:type="dxa"/>
          </w:tcPr>
          <w:p w14:paraId="7184ED2B"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Наименование требования/ информационного объекта</w:t>
            </w:r>
            <w:r>
              <w:rPr>
                <w:rFonts w:ascii="Times New Roman" w:hAnsi="Times New Roman"/>
                <w:sz w:val="24"/>
                <w:szCs w:val="24"/>
              </w:rPr>
              <w:t>*</w:t>
            </w:r>
          </w:p>
        </w:tc>
        <w:tc>
          <w:tcPr>
            <w:tcW w:w="1985" w:type="dxa"/>
          </w:tcPr>
          <w:p w14:paraId="138B8369"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Максимальное значение, баллы</w:t>
            </w:r>
          </w:p>
        </w:tc>
        <w:tc>
          <w:tcPr>
            <w:tcW w:w="2126" w:type="dxa"/>
          </w:tcPr>
          <w:p w14:paraId="6A3CFF20" w14:textId="77777777" w:rsidR="00BC3C48" w:rsidRPr="00D158E2" w:rsidRDefault="00BC3C48" w:rsidP="00C35BE2">
            <w:pPr>
              <w:widowControl w:val="0"/>
              <w:spacing w:after="0" w:line="360" w:lineRule="auto"/>
              <w:jc w:val="both"/>
              <w:rPr>
                <w:rFonts w:ascii="Times New Roman" w:hAnsi="Times New Roman"/>
                <w:sz w:val="24"/>
                <w:szCs w:val="24"/>
              </w:rPr>
            </w:pPr>
            <w:r w:rsidRPr="00D158E2">
              <w:rPr>
                <w:rFonts w:ascii="Times New Roman" w:hAnsi="Times New Roman"/>
                <w:sz w:val="24"/>
                <w:szCs w:val="24"/>
              </w:rPr>
              <w:t>Фактическое значение, баллы</w:t>
            </w:r>
          </w:p>
        </w:tc>
      </w:tr>
      <w:tr w:rsidR="00BC3C48" w:rsidRPr="00D361A3" w14:paraId="1FD7B790" w14:textId="77777777" w:rsidTr="00C35BE2">
        <w:tc>
          <w:tcPr>
            <w:tcW w:w="5353" w:type="dxa"/>
          </w:tcPr>
          <w:p w14:paraId="45C1C5A6" w14:textId="77777777" w:rsidR="00BC3C48" w:rsidRPr="00D361A3" w:rsidRDefault="00BC3C48" w:rsidP="00C35BE2">
            <w:pPr>
              <w:widowControl w:val="0"/>
              <w:spacing w:after="0" w:line="360" w:lineRule="auto"/>
              <w:jc w:val="both"/>
              <w:rPr>
                <w:rFonts w:ascii="Times New Roman" w:hAnsi="Times New Roman"/>
                <w:sz w:val="24"/>
                <w:szCs w:val="24"/>
              </w:rPr>
            </w:pPr>
            <w:r w:rsidRPr="00D361A3">
              <w:rPr>
                <w:rFonts w:ascii="Times New Roman" w:hAnsi="Times New Roman"/>
                <w:i/>
                <w:sz w:val="20"/>
                <w:szCs w:val="20"/>
              </w:rPr>
              <w:t>Пример заполнения:</w:t>
            </w:r>
          </w:p>
        </w:tc>
        <w:tc>
          <w:tcPr>
            <w:tcW w:w="1985" w:type="dxa"/>
          </w:tcPr>
          <w:p w14:paraId="35C8406E" w14:textId="77777777" w:rsidR="00BC3C48" w:rsidRPr="00D361A3" w:rsidRDefault="00BC3C48" w:rsidP="00C35BE2">
            <w:pPr>
              <w:widowControl w:val="0"/>
              <w:spacing w:after="0" w:line="360" w:lineRule="auto"/>
              <w:jc w:val="both"/>
              <w:rPr>
                <w:rFonts w:ascii="Times New Roman" w:hAnsi="Times New Roman"/>
                <w:sz w:val="24"/>
                <w:szCs w:val="24"/>
              </w:rPr>
            </w:pPr>
          </w:p>
        </w:tc>
        <w:tc>
          <w:tcPr>
            <w:tcW w:w="2126" w:type="dxa"/>
          </w:tcPr>
          <w:p w14:paraId="5E5C8E9B" w14:textId="77777777" w:rsidR="00BC3C48" w:rsidRPr="00D361A3" w:rsidRDefault="00BC3C48" w:rsidP="00C35BE2">
            <w:pPr>
              <w:widowControl w:val="0"/>
              <w:spacing w:after="0" w:line="360" w:lineRule="auto"/>
              <w:jc w:val="both"/>
              <w:rPr>
                <w:rFonts w:ascii="Times New Roman" w:hAnsi="Times New Roman"/>
                <w:sz w:val="24"/>
                <w:szCs w:val="24"/>
              </w:rPr>
            </w:pPr>
          </w:p>
        </w:tc>
      </w:tr>
      <w:tr w:rsidR="009171F2" w:rsidRPr="00D361A3" w14:paraId="6F1218C5" w14:textId="77777777" w:rsidTr="00BF5551">
        <w:tc>
          <w:tcPr>
            <w:tcW w:w="5353" w:type="dxa"/>
            <w:vAlign w:val="center"/>
          </w:tcPr>
          <w:p w14:paraId="31A9CE54" w14:textId="2662792A"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14:paraId="5A5D3D23" w14:textId="64B073B2"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45FF52A3" w14:textId="0DA73E90"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24ADEE07" w14:textId="77777777" w:rsidTr="00BF5551">
        <w:tc>
          <w:tcPr>
            <w:tcW w:w="5353" w:type="dxa"/>
            <w:vAlign w:val="center"/>
          </w:tcPr>
          <w:p w14:paraId="244D2A70" w14:textId="772A3B86"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14:paraId="3F61E1AE" w14:textId="1FEB3D68"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291BA5A2" w14:textId="5FAD1F67" w:rsidR="009171F2" w:rsidRPr="009426C5" w:rsidRDefault="009171F2" w:rsidP="00C35BE2">
            <w:pPr>
              <w:spacing w:after="0" w:line="240" w:lineRule="auto"/>
              <w:jc w:val="center"/>
              <w:rPr>
                <w:rFonts w:ascii="Times New Roman" w:hAnsi="Times New Roman" w:cs="Times New Roman"/>
                <w:i/>
                <w:iCs/>
                <w:sz w:val="16"/>
                <w:szCs w:val="16"/>
              </w:rPr>
            </w:pPr>
            <w:r>
              <w:rPr>
                <w:rFonts w:ascii="Times New Roman" w:hAnsi="Times New Roman" w:cs="Times New Roman"/>
                <w:i/>
                <w:sz w:val="16"/>
                <w:szCs w:val="16"/>
              </w:rPr>
              <w:t>0</w:t>
            </w:r>
          </w:p>
        </w:tc>
      </w:tr>
      <w:tr w:rsidR="009171F2" w:rsidRPr="00D361A3" w14:paraId="6F1E838F" w14:textId="77777777" w:rsidTr="00BF5551">
        <w:tc>
          <w:tcPr>
            <w:tcW w:w="5353" w:type="dxa"/>
            <w:vAlign w:val="center"/>
          </w:tcPr>
          <w:p w14:paraId="3F914288" w14:textId="6A758B87"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Адрес электронной почты</w:t>
            </w:r>
          </w:p>
        </w:tc>
        <w:tc>
          <w:tcPr>
            <w:tcW w:w="1985" w:type="dxa"/>
            <w:vAlign w:val="center"/>
          </w:tcPr>
          <w:p w14:paraId="42B239E4" w14:textId="7616489A"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4A63BB8A" w14:textId="483ACE26"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03CBD443" w14:textId="77777777" w:rsidTr="00BF5551">
        <w:tc>
          <w:tcPr>
            <w:tcW w:w="5353" w:type="dxa"/>
            <w:vAlign w:val="center"/>
          </w:tcPr>
          <w:p w14:paraId="00A9EA68" w14:textId="32B8878E"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Структура организации культуры</w:t>
            </w:r>
          </w:p>
        </w:tc>
        <w:tc>
          <w:tcPr>
            <w:tcW w:w="1985" w:type="dxa"/>
            <w:vAlign w:val="center"/>
          </w:tcPr>
          <w:p w14:paraId="1192492A" w14:textId="4A80F69D"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340D7846" w14:textId="062FCCD0"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74B99097" w14:textId="77777777" w:rsidTr="00BF5551">
        <w:tc>
          <w:tcPr>
            <w:tcW w:w="5353" w:type="dxa"/>
            <w:vAlign w:val="center"/>
          </w:tcPr>
          <w:p w14:paraId="3D9ABA5C" w14:textId="1A6DC11B"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14:paraId="73EC3D76" w14:textId="3302B043"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48FEDEE3" w14:textId="3B89FD88" w:rsidR="009171F2" w:rsidRPr="009426C5" w:rsidRDefault="009171F2" w:rsidP="00C35BE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9171F2" w:rsidRPr="00D361A3" w14:paraId="2C5B80AD" w14:textId="77777777" w:rsidTr="00BF5551">
        <w:tc>
          <w:tcPr>
            <w:tcW w:w="5353" w:type="dxa"/>
            <w:vAlign w:val="center"/>
          </w:tcPr>
          <w:p w14:paraId="0DECE0CD" w14:textId="2F9F4D86"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Общая информация об учреждении;</w:t>
            </w:r>
          </w:p>
        </w:tc>
        <w:tc>
          <w:tcPr>
            <w:tcW w:w="1985" w:type="dxa"/>
            <w:vAlign w:val="center"/>
          </w:tcPr>
          <w:p w14:paraId="5378DA55" w14:textId="4BB0F27D"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5E5CE21E" w14:textId="043D9785"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12380A1" w14:textId="77777777" w:rsidTr="00BF5551">
        <w:tc>
          <w:tcPr>
            <w:tcW w:w="5353" w:type="dxa"/>
            <w:vAlign w:val="center"/>
          </w:tcPr>
          <w:p w14:paraId="4D643647" w14:textId="45877D70"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14:paraId="18831BEF" w14:textId="3C5BCE8F"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78D36701" w14:textId="414FA59C"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79DDABF5" w14:textId="77777777" w:rsidTr="00BF5551">
        <w:tc>
          <w:tcPr>
            <w:tcW w:w="5353" w:type="dxa"/>
            <w:vAlign w:val="center"/>
          </w:tcPr>
          <w:p w14:paraId="2A0A96A7" w14:textId="6C5908C6"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14:paraId="7342494D" w14:textId="11EA051F"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5102F77F" w14:textId="7424C4C2" w:rsidR="009171F2" w:rsidRPr="009426C5" w:rsidRDefault="009171F2" w:rsidP="00C35BE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9171F2" w:rsidRPr="00D361A3" w14:paraId="5EDF2261" w14:textId="77777777" w:rsidTr="00BF5551">
        <w:tc>
          <w:tcPr>
            <w:tcW w:w="5353" w:type="dxa"/>
            <w:vAlign w:val="center"/>
          </w:tcPr>
          <w:p w14:paraId="481ADAA0" w14:textId="16A15611"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14:paraId="49421972" w14:textId="3E1A6281"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07D704C8" w14:textId="34FB9756"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6847586" w14:textId="77777777" w:rsidTr="00BF5551">
        <w:tc>
          <w:tcPr>
            <w:tcW w:w="5353" w:type="dxa"/>
            <w:vAlign w:val="center"/>
          </w:tcPr>
          <w:p w14:paraId="3136C625" w14:textId="177B560A"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14:paraId="1D5C4A4B" w14:textId="35C39274"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789AD258" w14:textId="4A260D87" w:rsidR="009171F2" w:rsidRPr="009426C5" w:rsidRDefault="009171F2" w:rsidP="00C35BE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9171F2" w:rsidRPr="00D361A3" w14:paraId="037BFEF4" w14:textId="77777777" w:rsidTr="00BF5551">
        <w:tc>
          <w:tcPr>
            <w:tcW w:w="5353" w:type="dxa"/>
            <w:vAlign w:val="center"/>
          </w:tcPr>
          <w:p w14:paraId="029D83C1" w14:textId="77D1D0AA"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14:paraId="6FD43011" w14:textId="5828F737"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3A44FBC8" w14:textId="1E82AC29"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532F05D6" w14:textId="77777777" w:rsidTr="00BF5551">
        <w:tc>
          <w:tcPr>
            <w:tcW w:w="5353" w:type="dxa"/>
            <w:vAlign w:val="center"/>
          </w:tcPr>
          <w:p w14:paraId="46F07B35" w14:textId="5711826E"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 xml:space="preserve">Информация о контрольных мероприятиях и их результатах </w:t>
            </w:r>
            <w:proofErr w:type="gramStart"/>
            <w:r w:rsidRPr="009171F2">
              <w:rPr>
                <w:rFonts w:ascii="Times New Roman" w:hAnsi="Times New Roman" w:cs="Times New Roman"/>
                <w:i/>
                <w:sz w:val="16"/>
                <w:szCs w:val="16"/>
              </w:rPr>
              <w:t>за  отчетный</w:t>
            </w:r>
            <w:proofErr w:type="gramEnd"/>
            <w:r w:rsidRPr="009171F2">
              <w:rPr>
                <w:rFonts w:ascii="Times New Roman" w:hAnsi="Times New Roman" w:cs="Times New Roman"/>
                <w:i/>
                <w:sz w:val="16"/>
                <w:szCs w:val="16"/>
              </w:rPr>
              <w:t xml:space="preserve"> финансовый год.</w:t>
            </w:r>
          </w:p>
        </w:tc>
        <w:tc>
          <w:tcPr>
            <w:tcW w:w="1985" w:type="dxa"/>
            <w:vAlign w:val="center"/>
          </w:tcPr>
          <w:p w14:paraId="12B36C4F" w14:textId="1647675D"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084ED431" w14:textId="004D7E88"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A1B582B" w14:textId="77777777" w:rsidTr="00470746">
        <w:tc>
          <w:tcPr>
            <w:tcW w:w="5353" w:type="dxa"/>
            <w:vAlign w:val="center"/>
          </w:tcPr>
          <w:p w14:paraId="4DFFB8C2" w14:textId="78CB7295"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14:paraId="665FD865" w14:textId="4DA3FC2E"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05FD8671" w14:textId="5214B847"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5E7D2DB3" w14:textId="77777777" w:rsidTr="00BF5551">
        <w:tc>
          <w:tcPr>
            <w:tcW w:w="5353" w:type="dxa"/>
            <w:vAlign w:val="center"/>
          </w:tcPr>
          <w:p w14:paraId="36124F86" w14:textId="6C2EDF4B"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ассортименту услуг</w:t>
            </w:r>
          </w:p>
        </w:tc>
        <w:tc>
          <w:tcPr>
            <w:tcW w:w="1985" w:type="dxa"/>
            <w:vAlign w:val="center"/>
          </w:tcPr>
          <w:p w14:paraId="7781A2B7" w14:textId="78B22A37"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434C3AEB" w14:textId="75A875E6"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4F5EA670" w14:textId="77777777" w:rsidTr="00470746">
        <w:tc>
          <w:tcPr>
            <w:tcW w:w="5353" w:type="dxa"/>
            <w:vAlign w:val="center"/>
          </w:tcPr>
          <w:p w14:paraId="034F0E30" w14:textId="37E22B11"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потребителям услуг.</w:t>
            </w:r>
          </w:p>
        </w:tc>
        <w:tc>
          <w:tcPr>
            <w:tcW w:w="1985" w:type="dxa"/>
            <w:vAlign w:val="center"/>
          </w:tcPr>
          <w:p w14:paraId="0ADFF8F8" w14:textId="26646FEA"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4D5EF80B" w14:textId="119FFD43"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2BD8B25E" w14:textId="77777777" w:rsidTr="00BF5551">
        <w:tc>
          <w:tcPr>
            <w:tcW w:w="5353" w:type="dxa"/>
            <w:vAlign w:val="center"/>
          </w:tcPr>
          <w:p w14:paraId="7D23E92E" w14:textId="30D26587"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14:paraId="65B58963" w14:textId="6174DD39"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00648897" w14:textId="0A0E8FA9"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106BCA07" w14:textId="77777777" w:rsidTr="00BF5551">
        <w:tc>
          <w:tcPr>
            <w:tcW w:w="5353" w:type="dxa"/>
            <w:vAlign w:val="center"/>
          </w:tcPr>
          <w:p w14:paraId="333F8BC1" w14:textId="513BBC68"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 xml:space="preserve">Услуги, оказываемые на платной основе. </w:t>
            </w:r>
          </w:p>
        </w:tc>
        <w:tc>
          <w:tcPr>
            <w:tcW w:w="1985" w:type="dxa"/>
            <w:vAlign w:val="center"/>
          </w:tcPr>
          <w:p w14:paraId="27E1378B" w14:textId="51A89FD0"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061C8D77" w14:textId="750E78B9"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4C1AA86D" w14:textId="77777777" w:rsidTr="00BF5551">
        <w:tc>
          <w:tcPr>
            <w:tcW w:w="5353" w:type="dxa"/>
            <w:vAlign w:val="center"/>
          </w:tcPr>
          <w:p w14:paraId="12322013" w14:textId="412F4B9B"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Стоимость оказываемых услуг.</w:t>
            </w:r>
          </w:p>
        </w:tc>
        <w:tc>
          <w:tcPr>
            <w:tcW w:w="1985" w:type="dxa"/>
            <w:vAlign w:val="center"/>
          </w:tcPr>
          <w:p w14:paraId="28052EDA" w14:textId="5CC10BD7"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69E332A4" w14:textId="1F0DAC0A"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0074F2D2" w14:textId="77777777" w:rsidTr="00BF5551">
        <w:tc>
          <w:tcPr>
            <w:tcW w:w="5353" w:type="dxa"/>
            <w:vAlign w:val="center"/>
          </w:tcPr>
          <w:p w14:paraId="35BC3830" w14:textId="3CD1B707"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14:paraId="10C45412" w14:textId="1EE72911"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56D9E6B8" w14:textId="5875377D"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FD24702" w14:textId="77777777" w:rsidTr="00BF5551">
        <w:tc>
          <w:tcPr>
            <w:tcW w:w="5353" w:type="dxa"/>
            <w:vAlign w:val="center"/>
          </w:tcPr>
          <w:p w14:paraId="21940AD4" w14:textId="38F013C5"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14:paraId="477024C2" w14:textId="60B3F163"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343EFF3B" w14:textId="2F55F622"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1FC7A74C" w14:textId="77777777" w:rsidTr="00BF5551">
        <w:tc>
          <w:tcPr>
            <w:tcW w:w="5353" w:type="dxa"/>
            <w:vAlign w:val="center"/>
          </w:tcPr>
          <w:p w14:paraId="70FB09FD" w14:textId="2688EF94"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14:paraId="69BB2F43" w14:textId="508E6FA4"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4D10FD06" w14:textId="46285365"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6A02F55E" w14:textId="77777777" w:rsidTr="00BF5551">
        <w:tc>
          <w:tcPr>
            <w:tcW w:w="5353" w:type="dxa"/>
            <w:vAlign w:val="center"/>
          </w:tcPr>
          <w:p w14:paraId="4969D976" w14:textId="40100A82"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Наличие независимой системы учета посещений сайта.</w:t>
            </w:r>
          </w:p>
        </w:tc>
        <w:tc>
          <w:tcPr>
            <w:tcW w:w="1985" w:type="dxa"/>
            <w:vAlign w:val="center"/>
          </w:tcPr>
          <w:p w14:paraId="7CC86F50" w14:textId="5A7D6ED5"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30633C09" w14:textId="634ACE16"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153D7A97" w14:textId="77777777" w:rsidTr="00BF5551">
        <w:tc>
          <w:tcPr>
            <w:tcW w:w="5353" w:type="dxa"/>
            <w:vAlign w:val="center"/>
          </w:tcPr>
          <w:p w14:paraId="0E8BF7A9" w14:textId="59B81476"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14:paraId="2AA8C013" w14:textId="4319BDA6"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26DD5CCA" w14:textId="392E76F9"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56BF0330" w14:textId="77777777" w:rsidTr="00BF5551">
        <w:tc>
          <w:tcPr>
            <w:tcW w:w="5353" w:type="dxa"/>
            <w:vAlign w:val="center"/>
          </w:tcPr>
          <w:p w14:paraId="7294B816" w14:textId="4374DBDF"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14:paraId="4E671DE6" w14:textId="7D014727"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64F2EEC6" w14:textId="28269FD0"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2CDF6710" w14:textId="77777777" w:rsidTr="00BF5551">
        <w:tc>
          <w:tcPr>
            <w:tcW w:w="5353" w:type="dxa"/>
            <w:vAlign w:val="center"/>
          </w:tcPr>
          <w:p w14:paraId="78EA196F" w14:textId="4E3E3BF2"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Бесплатность, доступность информации</w:t>
            </w:r>
          </w:p>
        </w:tc>
        <w:tc>
          <w:tcPr>
            <w:tcW w:w="1985" w:type="dxa"/>
            <w:vAlign w:val="center"/>
          </w:tcPr>
          <w:p w14:paraId="47DE9EBA" w14:textId="2E3B9CF2"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427C1286" w14:textId="2BA81EF3"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6EFF314D" w14:textId="77777777" w:rsidTr="00BF5551">
        <w:tc>
          <w:tcPr>
            <w:tcW w:w="5353" w:type="dxa"/>
            <w:vAlign w:val="center"/>
          </w:tcPr>
          <w:p w14:paraId="11819620" w14:textId="7979A095"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14:paraId="3368FDC7" w14:textId="41F447F7"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5DDC7EF4" w14:textId="0E498B38"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773C0B10" w14:textId="77777777" w:rsidTr="00BF5551">
        <w:tc>
          <w:tcPr>
            <w:tcW w:w="5353" w:type="dxa"/>
            <w:vAlign w:val="center"/>
          </w:tcPr>
          <w:p w14:paraId="4F134EEF" w14:textId="7FC5BDDE"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Дата и время размещения информации</w:t>
            </w:r>
          </w:p>
        </w:tc>
        <w:tc>
          <w:tcPr>
            <w:tcW w:w="1985" w:type="dxa"/>
            <w:vAlign w:val="center"/>
          </w:tcPr>
          <w:p w14:paraId="32C7F952" w14:textId="2B0F73AC"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14:paraId="3CB4981B" w14:textId="4BD64560"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9171F2" w:rsidRPr="00D361A3" w14:paraId="30D27D7E" w14:textId="77777777" w:rsidTr="00BF5551">
        <w:tc>
          <w:tcPr>
            <w:tcW w:w="5353" w:type="dxa"/>
            <w:vAlign w:val="center"/>
          </w:tcPr>
          <w:p w14:paraId="55815B0C" w14:textId="3318844E"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14:paraId="5E8ECD79" w14:textId="4B97B13C"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276D8D4D" w14:textId="353681C2"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8BE5C45" w14:textId="77777777" w:rsidTr="00BF5551">
        <w:tc>
          <w:tcPr>
            <w:tcW w:w="5353" w:type="dxa"/>
            <w:vAlign w:val="center"/>
          </w:tcPr>
          <w:p w14:paraId="16251F4C" w14:textId="16D971FC"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14:paraId="292E55E4" w14:textId="438F7C34"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14:paraId="71A1D6E7" w14:textId="2E198A48" w:rsidR="009171F2" w:rsidRPr="009426C5" w:rsidRDefault="009171F2" w:rsidP="00C35BE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9171F2" w:rsidRPr="00D361A3" w14:paraId="46BBFBF2" w14:textId="77777777" w:rsidTr="00BF5551">
        <w:tc>
          <w:tcPr>
            <w:tcW w:w="5353" w:type="dxa"/>
            <w:vAlign w:val="center"/>
          </w:tcPr>
          <w:p w14:paraId="69E6A2BF" w14:textId="00266842" w:rsidR="009171F2" w:rsidRPr="009171F2" w:rsidRDefault="009171F2" w:rsidP="009171F2">
            <w:pPr>
              <w:spacing w:after="0" w:line="240" w:lineRule="auto"/>
              <w:jc w:val="center"/>
              <w:rPr>
                <w:rFonts w:ascii="Times New Roman" w:hAnsi="Times New Roman" w:cs="Times New Roman"/>
                <w:i/>
                <w:sz w:val="16"/>
                <w:szCs w:val="16"/>
              </w:rPr>
            </w:pPr>
            <w:proofErr w:type="gramStart"/>
            <w:r w:rsidRPr="009171F2">
              <w:rPr>
                <w:rFonts w:ascii="Times New Roman" w:hAnsi="Times New Roman" w:cs="Times New Roman"/>
                <w:i/>
                <w:sz w:val="16"/>
                <w:szCs w:val="16"/>
              </w:rPr>
              <w:t>Он-</w:t>
            </w:r>
            <w:proofErr w:type="spellStart"/>
            <w:r w:rsidRPr="009171F2">
              <w:rPr>
                <w:rFonts w:ascii="Times New Roman" w:hAnsi="Times New Roman" w:cs="Times New Roman"/>
                <w:i/>
                <w:sz w:val="16"/>
                <w:szCs w:val="16"/>
              </w:rPr>
              <w:t>лайн</w:t>
            </w:r>
            <w:proofErr w:type="spellEnd"/>
            <w:proofErr w:type="gramEnd"/>
            <w:r w:rsidRPr="009171F2">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14:paraId="4FFE77DD" w14:textId="5AF5161C"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70494A80" w14:textId="59C6DD2B"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35A5F4D8" w14:textId="77777777" w:rsidTr="00BF5551">
        <w:tc>
          <w:tcPr>
            <w:tcW w:w="5353" w:type="dxa"/>
            <w:vAlign w:val="center"/>
          </w:tcPr>
          <w:p w14:paraId="34BD5F09" w14:textId="3FC3CEF7"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14:paraId="5FF3BA3A" w14:textId="36286AF8"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243C3ABC" w14:textId="01A30C9E"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6C97D979" w14:textId="77777777" w:rsidTr="00BF5551">
        <w:tc>
          <w:tcPr>
            <w:tcW w:w="5353" w:type="dxa"/>
            <w:vAlign w:val="center"/>
          </w:tcPr>
          <w:p w14:paraId="3AAEE54D" w14:textId="594F8491"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Виртуальные экскурсии по организации культуры</w:t>
            </w:r>
          </w:p>
        </w:tc>
        <w:tc>
          <w:tcPr>
            <w:tcW w:w="1985" w:type="dxa"/>
            <w:vAlign w:val="center"/>
          </w:tcPr>
          <w:p w14:paraId="629F84DA" w14:textId="69823680"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1CB87CC9" w14:textId="7B2F476A"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0C64198E" w14:textId="77777777" w:rsidTr="00BF5551">
        <w:tc>
          <w:tcPr>
            <w:tcW w:w="5353" w:type="dxa"/>
            <w:vAlign w:val="center"/>
          </w:tcPr>
          <w:p w14:paraId="187EE87A" w14:textId="7E56F79D"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14:paraId="57A94AFD" w14:textId="1186C13D"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14AEAE5E" w14:textId="5671343A"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333755DE" w14:textId="77777777" w:rsidTr="00BF5551">
        <w:tc>
          <w:tcPr>
            <w:tcW w:w="5353" w:type="dxa"/>
            <w:vAlign w:val="center"/>
          </w:tcPr>
          <w:p w14:paraId="7735020C" w14:textId="71879D82"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14:paraId="479C7FAB" w14:textId="2D3EC555"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59DA9FF5" w14:textId="628E14C6"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0D326102" w14:textId="77777777" w:rsidTr="00BF5551">
        <w:tc>
          <w:tcPr>
            <w:tcW w:w="5353" w:type="dxa"/>
            <w:vAlign w:val="center"/>
          </w:tcPr>
          <w:p w14:paraId="6CE5F3A5" w14:textId="13BA45D6"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Режим, график работы организации культуры</w:t>
            </w:r>
          </w:p>
        </w:tc>
        <w:tc>
          <w:tcPr>
            <w:tcW w:w="1985" w:type="dxa"/>
            <w:vAlign w:val="center"/>
          </w:tcPr>
          <w:p w14:paraId="4CC10484" w14:textId="1D632D09"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23D7144C" w14:textId="7BD77A4C"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3278FBD0" w14:textId="77777777" w:rsidTr="00BF5551">
        <w:tc>
          <w:tcPr>
            <w:tcW w:w="5353" w:type="dxa"/>
            <w:vAlign w:val="center"/>
          </w:tcPr>
          <w:p w14:paraId="60C04272" w14:textId="643715A4"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14:paraId="4AC1FC82" w14:textId="0E868F43"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14:paraId="0F00F30D" w14:textId="6568A76F" w:rsidR="009171F2" w:rsidRPr="009426C5" w:rsidRDefault="009171F2" w:rsidP="00C35BE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9171F2" w:rsidRPr="00D361A3" w14:paraId="10E1874B" w14:textId="77777777" w:rsidTr="00BF5551">
        <w:tc>
          <w:tcPr>
            <w:tcW w:w="5353" w:type="dxa"/>
            <w:vAlign w:val="center"/>
          </w:tcPr>
          <w:p w14:paraId="666115FB" w14:textId="4639CB1E" w:rsidR="009171F2" w:rsidRPr="009171F2"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14:paraId="35951999" w14:textId="48DF0726" w:rsidR="009171F2" w:rsidRPr="009426C5" w:rsidRDefault="009171F2" w:rsidP="009171F2">
            <w:pPr>
              <w:spacing w:after="0" w:line="240" w:lineRule="auto"/>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14:paraId="3403CD23" w14:textId="2864A18F" w:rsidR="009171F2" w:rsidRPr="009426C5" w:rsidRDefault="009171F2" w:rsidP="00C35BE2">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r>
      <w:tr w:rsidR="009426C5" w:rsidRPr="00D361A3" w14:paraId="62E10F27" w14:textId="77777777" w:rsidTr="00C35BE2">
        <w:tc>
          <w:tcPr>
            <w:tcW w:w="5353" w:type="dxa"/>
            <w:vAlign w:val="center"/>
          </w:tcPr>
          <w:p w14:paraId="370FF7FA" w14:textId="77777777" w:rsidR="009426C5" w:rsidRPr="00306AA5" w:rsidRDefault="009426C5" w:rsidP="00C35BE2">
            <w:pPr>
              <w:spacing w:after="0" w:line="240" w:lineRule="auto"/>
              <w:rPr>
                <w:rFonts w:ascii="Times New Roman" w:hAnsi="Times New Roman" w:cs="Times New Roman"/>
                <w:i/>
                <w:sz w:val="20"/>
                <w:szCs w:val="20"/>
              </w:rPr>
            </w:pPr>
            <w:r w:rsidRPr="00306AA5">
              <w:rPr>
                <w:rFonts w:ascii="Times New Roman" w:hAnsi="Times New Roman" w:cs="Times New Roman"/>
                <w:i/>
                <w:sz w:val="20"/>
                <w:szCs w:val="20"/>
              </w:rPr>
              <w:t>ИТОГО</w:t>
            </w:r>
          </w:p>
        </w:tc>
        <w:tc>
          <w:tcPr>
            <w:tcW w:w="1985" w:type="dxa"/>
          </w:tcPr>
          <w:p w14:paraId="7AA90058" w14:textId="77777777" w:rsidR="009426C5" w:rsidRPr="009426C5" w:rsidRDefault="009426C5" w:rsidP="00C35BE2">
            <w:pPr>
              <w:spacing w:after="0" w:line="240" w:lineRule="auto"/>
              <w:jc w:val="center"/>
              <w:rPr>
                <w:rFonts w:ascii="Times New Roman" w:hAnsi="Times New Roman" w:cs="Times New Roman"/>
                <w:i/>
                <w:sz w:val="16"/>
                <w:szCs w:val="16"/>
              </w:rPr>
            </w:pPr>
            <w:r w:rsidRPr="009426C5">
              <w:rPr>
                <w:rFonts w:ascii="Times New Roman" w:hAnsi="Times New Roman" w:cs="Times New Roman"/>
                <w:i/>
                <w:sz w:val="16"/>
                <w:szCs w:val="16"/>
              </w:rPr>
              <w:t xml:space="preserve">Макс. значение </w:t>
            </w:r>
          </w:p>
          <w:p w14:paraId="407F1798" w14:textId="2EDC9827" w:rsidR="009426C5" w:rsidRPr="009426C5" w:rsidRDefault="009A45D1" w:rsidP="009A45D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33</w:t>
            </w:r>
            <w:r w:rsidR="009426C5" w:rsidRPr="009426C5">
              <w:rPr>
                <w:rFonts w:ascii="Times New Roman" w:hAnsi="Times New Roman" w:cs="Times New Roman"/>
                <w:i/>
                <w:sz w:val="16"/>
                <w:szCs w:val="16"/>
              </w:rPr>
              <w:t xml:space="preserve"> балл</w:t>
            </w:r>
            <w:r>
              <w:rPr>
                <w:rFonts w:ascii="Times New Roman" w:hAnsi="Times New Roman" w:cs="Times New Roman"/>
                <w:i/>
                <w:sz w:val="16"/>
                <w:szCs w:val="16"/>
              </w:rPr>
              <w:t>а</w:t>
            </w:r>
          </w:p>
        </w:tc>
        <w:tc>
          <w:tcPr>
            <w:tcW w:w="2126" w:type="dxa"/>
          </w:tcPr>
          <w:p w14:paraId="66B90426" w14:textId="77777777" w:rsidR="009426C5" w:rsidRPr="009426C5" w:rsidRDefault="009426C5" w:rsidP="00C35BE2">
            <w:pPr>
              <w:widowControl w:val="0"/>
              <w:spacing w:after="0" w:line="360" w:lineRule="auto"/>
              <w:jc w:val="center"/>
              <w:rPr>
                <w:rFonts w:ascii="Times New Roman" w:hAnsi="Times New Roman" w:cs="Times New Roman"/>
                <w:i/>
                <w:sz w:val="16"/>
                <w:szCs w:val="16"/>
              </w:rPr>
            </w:pPr>
            <w:r>
              <w:rPr>
                <w:rFonts w:ascii="Times New Roman" w:hAnsi="Times New Roman" w:cs="Times New Roman"/>
                <w:i/>
                <w:sz w:val="16"/>
                <w:szCs w:val="16"/>
              </w:rPr>
              <w:t>32</w:t>
            </w:r>
          </w:p>
        </w:tc>
      </w:tr>
    </w:tbl>
    <w:p w14:paraId="6F0F33D7" w14:textId="77777777"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информационный объект - объект, расположенный на официальном сайте учреждения культуры, несущий информационную нагрузку. </w:t>
      </w:r>
      <w:r w:rsidRPr="00616BED">
        <w:rPr>
          <w:rFonts w:ascii="Times New Roman" w:hAnsi="Times New Roman"/>
          <w:sz w:val="24"/>
          <w:szCs w:val="24"/>
        </w:rPr>
        <w:t>Формулы для оценки приведены в разделе 2 Приложения 1 к Методическим рекомендациям</w:t>
      </w:r>
    </w:p>
    <w:p w14:paraId="3544B5CB" w14:textId="77777777"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Перечень информационных объектов представлен в Приложении 2 к Методическим рекомендациям.</w:t>
      </w:r>
    </w:p>
    <w:p w14:paraId="27FEFBCC" w14:textId="77777777" w:rsidR="00BC3C48" w:rsidRDefault="00BC3C48" w:rsidP="00BC3C48">
      <w:pPr>
        <w:widowControl w:val="0"/>
        <w:spacing w:after="0" w:line="360" w:lineRule="auto"/>
        <w:ind w:firstLine="708"/>
        <w:jc w:val="both"/>
        <w:rPr>
          <w:rFonts w:ascii="Times New Roman" w:hAnsi="Times New Roman"/>
          <w:sz w:val="28"/>
          <w:szCs w:val="28"/>
        </w:rPr>
      </w:pPr>
    </w:p>
    <w:p w14:paraId="7C0E8CC9" w14:textId="5C4FE4E7" w:rsidR="00BC3C48" w:rsidRDefault="00BC3C48" w:rsidP="00BC3C48">
      <w:pPr>
        <w:widowControl w:val="0"/>
        <w:spacing w:after="0" w:line="360" w:lineRule="auto"/>
        <w:ind w:firstLine="708"/>
        <w:jc w:val="both"/>
        <w:rPr>
          <w:rFonts w:ascii="Times New Roman" w:hAnsi="Times New Roman"/>
          <w:sz w:val="28"/>
          <w:szCs w:val="28"/>
        </w:rPr>
      </w:pPr>
      <w:r w:rsidRPr="00D158E2">
        <w:rPr>
          <w:rFonts w:ascii="Times New Roman" w:hAnsi="Times New Roman"/>
          <w:sz w:val="28"/>
          <w:szCs w:val="28"/>
        </w:rPr>
        <w:t xml:space="preserve">Результаты полученных оценок должны быть систематизированы и представлены в едином формате (таблица </w:t>
      </w:r>
      <w:r w:rsidR="003C28CE" w:rsidRPr="003C28CE">
        <w:rPr>
          <w:rFonts w:ascii="Times New Roman" w:hAnsi="Times New Roman"/>
          <w:sz w:val="28"/>
          <w:szCs w:val="28"/>
        </w:rPr>
        <w:t>4</w:t>
      </w:r>
      <w:r w:rsidRPr="00D158E2">
        <w:rPr>
          <w:rFonts w:ascii="Times New Roman" w:hAnsi="Times New Roman"/>
          <w:sz w:val="28"/>
          <w:szCs w:val="28"/>
        </w:rPr>
        <w:t>.4).</w:t>
      </w:r>
    </w:p>
    <w:p w14:paraId="0E31C28B" w14:textId="77777777" w:rsidR="003955A8" w:rsidRDefault="003955A8" w:rsidP="00BC3C48">
      <w:pPr>
        <w:widowControl w:val="0"/>
        <w:spacing w:after="0" w:line="360" w:lineRule="auto"/>
        <w:ind w:firstLine="708"/>
        <w:jc w:val="both"/>
        <w:rPr>
          <w:rFonts w:ascii="Times New Roman" w:hAnsi="Times New Roman"/>
          <w:sz w:val="28"/>
          <w:szCs w:val="28"/>
        </w:rPr>
      </w:pPr>
    </w:p>
    <w:p w14:paraId="71FFFD3B" w14:textId="0D7CCB7A" w:rsidR="00BC3C48" w:rsidRPr="00D158E2" w:rsidRDefault="00BC3C48" w:rsidP="00BC3C48">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3C28CE" w:rsidRPr="00F9782B">
        <w:rPr>
          <w:rFonts w:ascii="Times New Roman" w:hAnsi="Times New Roman"/>
          <w:sz w:val="28"/>
          <w:szCs w:val="28"/>
        </w:rPr>
        <w:t>4</w:t>
      </w:r>
      <w:r w:rsidRPr="00D158E2">
        <w:rPr>
          <w:rFonts w:ascii="Times New Roman" w:hAnsi="Times New Roman"/>
          <w:sz w:val="28"/>
          <w:szCs w:val="28"/>
        </w:rPr>
        <w:t xml:space="preserve">.4 </w:t>
      </w:r>
    </w:p>
    <w:p w14:paraId="04A2C6DC" w14:textId="77777777" w:rsidR="00BC3C48" w:rsidRPr="00D158E2" w:rsidRDefault="00BC3C48" w:rsidP="00BC3C48">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Результаты независимой оценки качества </w:t>
      </w:r>
      <w:r>
        <w:rPr>
          <w:rFonts w:ascii="Times New Roman" w:hAnsi="Times New Roman"/>
          <w:sz w:val="28"/>
          <w:szCs w:val="28"/>
        </w:rPr>
        <w:t>оказания услуг организациями</w:t>
      </w:r>
      <w:r w:rsidRPr="00D158E2">
        <w:rPr>
          <w:rFonts w:ascii="Times New Roman" w:hAnsi="Times New Roman"/>
          <w:sz w:val="28"/>
          <w:szCs w:val="28"/>
        </w:rPr>
        <w:t xml:space="preserve"> культуры</w:t>
      </w:r>
    </w:p>
    <w:tbl>
      <w:tblPr>
        <w:tblStyle w:val="a4"/>
        <w:tblW w:w="9747" w:type="dxa"/>
        <w:tblLayout w:type="fixed"/>
        <w:tblLook w:val="04A0" w:firstRow="1" w:lastRow="0" w:firstColumn="1" w:lastColumn="0" w:noHBand="0" w:noVBand="1"/>
      </w:tblPr>
      <w:tblGrid>
        <w:gridCol w:w="2093"/>
        <w:gridCol w:w="1843"/>
        <w:gridCol w:w="2126"/>
        <w:gridCol w:w="2268"/>
        <w:gridCol w:w="1417"/>
      </w:tblGrid>
      <w:tr w:rsidR="00BC3C48" w:rsidRPr="00D158E2" w14:paraId="54107AF1" w14:textId="77777777" w:rsidTr="00C35BE2">
        <w:tc>
          <w:tcPr>
            <w:tcW w:w="2093" w:type="dxa"/>
          </w:tcPr>
          <w:p w14:paraId="73B3944D" w14:textId="77777777" w:rsidR="00BC3C48" w:rsidRPr="00D158E2" w:rsidRDefault="00BC3C48" w:rsidP="00C35BE2">
            <w:pPr>
              <w:widowControl w:val="0"/>
              <w:spacing w:after="0" w:line="240" w:lineRule="auto"/>
              <w:jc w:val="center"/>
              <w:rPr>
                <w:rFonts w:ascii="Times New Roman" w:hAnsi="Times New Roman"/>
                <w:sz w:val="24"/>
                <w:szCs w:val="24"/>
              </w:rPr>
            </w:pPr>
            <w:r w:rsidRPr="00D158E2">
              <w:rPr>
                <w:rFonts w:ascii="Times New Roman" w:hAnsi="Times New Roman"/>
                <w:sz w:val="24"/>
                <w:szCs w:val="24"/>
              </w:rPr>
              <w:t xml:space="preserve">Наименование </w:t>
            </w:r>
            <w:r>
              <w:rPr>
                <w:rFonts w:ascii="Times New Roman" w:hAnsi="Times New Roman"/>
                <w:sz w:val="24"/>
                <w:szCs w:val="24"/>
              </w:rPr>
              <w:t>организации культуры</w:t>
            </w:r>
          </w:p>
        </w:tc>
        <w:tc>
          <w:tcPr>
            <w:tcW w:w="1843" w:type="dxa"/>
          </w:tcPr>
          <w:p w14:paraId="4B4D3885" w14:textId="77777777" w:rsidR="00BC3C48" w:rsidRPr="00C270CC" w:rsidRDefault="00BC3C48" w:rsidP="00C35BE2">
            <w:pPr>
              <w:widowControl w:val="0"/>
              <w:spacing w:after="0" w:line="240" w:lineRule="auto"/>
              <w:jc w:val="center"/>
              <w:rPr>
                <w:rFonts w:ascii="Times New Roman" w:hAnsi="Times New Roman"/>
                <w:sz w:val="24"/>
                <w:szCs w:val="24"/>
              </w:rPr>
            </w:pPr>
            <w:r w:rsidRPr="00D158E2">
              <w:rPr>
                <w:rFonts w:ascii="Times New Roman" w:hAnsi="Times New Roman"/>
                <w:sz w:val="24"/>
                <w:szCs w:val="24"/>
              </w:rPr>
              <w:t xml:space="preserve">Оценка </w:t>
            </w:r>
            <w:r>
              <w:rPr>
                <w:rFonts w:ascii="Times New Roman" w:hAnsi="Times New Roman"/>
                <w:sz w:val="24"/>
                <w:szCs w:val="24"/>
              </w:rPr>
              <w:t xml:space="preserve">уровня </w:t>
            </w:r>
            <w:r w:rsidRPr="00D158E2">
              <w:rPr>
                <w:rFonts w:ascii="Times New Roman" w:hAnsi="Times New Roman"/>
                <w:sz w:val="24"/>
                <w:szCs w:val="24"/>
              </w:rPr>
              <w:t>удовлетворенности</w:t>
            </w:r>
            <w:r>
              <w:rPr>
                <w:rFonts w:ascii="Times New Roman" w:hAnsi="Times New Roman"/>
                <w:sz w:val="24"/>
                <w:szCs w:val="24"/>
              </w:rPr>
              <w:t xml:space="preserve"> качеством оказываемых услуг</w:t>
            </w:r>
            <w:r w:rsidRPr="00D158E2">
              <w:rPr>
                <w:rFonts w:ascii="Times New Roman" w:hAnsi="Times New Roman"/>
                <w:sz w:val="24"/>
                <w:szCs w:val="24"/>
              </w:rPr>
              <w:t>, баллы</w:t>
            </w:r>
            <w:r w:rsidRPr="00C270CC">
              <w:rPr>
                <w:rFonts w:ascii="Times New Roman" w:hAnsi="Times New Roman"/>
                <w:sz w:val="24"/>
                <w:szCs w:val="24"/>
              </w:rPr>
              <w:t>*</w:t>
            </w:r>
          </w:p>
        </w:tc>
        <w:tc>
          <w:tcPr>
            <w:tcW w:w="2126" w:type="dxa"/>
          </w:tcPr>
          <w:p w14:paraId="6C7E2B8B" w14:textId="77777777" w:rsidR="00BC3C48" w:rsidRPr="00D158E2" w:rsidRDefault="00BC3C48" w:rsidP="009426C5">
            <w:pPr>
              <w:widowControl w:val="0"/>
              <w:spacing w:after="0" w:line="240" w:lineRule="auto"/>
              <w:jc w:val="center"/>
              <w:rPr>
                <w:rFonts w:ascii="Times New Roman" w:hAnsi="Times New Roman"/>
                <w:sz w:val="24"/>
                <w:szCs w:val="24"/>
              </w:rPr>
            </w:pPr>
            <w:r w:rsidRPr="00D158E2">
              <w:rPr>
                <w:rFonts w:ascii="Times New Roman" w:hAnsi="Times New Roman"/>
                <w:sz w:val="24"/>
                <w:szCs w:val="24"/>
              </w:rPr>
              <w:t xml:space="preserve">Оценка </w:t>
            </w:r>
            <w:r w:rsidR="009426C5" w:rsidRPr="009426C5">
              <w:rPr>
                <w:rFonts w:ascii="Times New Roman" w:hAnsi="Times New Roman"/>
                <w:sz w:val="24"/>
                <w:szCs w:val="24"/>
              </w:rPr>
              <w:t>уровня открытости и доступности информации организации культуры на сайте www.bus.gov.ru</w:t>
            </w:r>
            <w:r w:rsidR="009426C5" w:rsidRPr="00D158E2">
              <w:rPr>
                <w:rFonts w:ascii="Times New Roman" w:hAnsi="Times New Roman"/>
                <w:sz w:val="24"/>
                <w:szCs w:val="24"/>
              </w:rPr>
              <w:t xml:space="preserve"> </w:t>
            </w:r>
            <w:r w:rsidRPr="00D158E2">
              <w:rPr>
                <w:rFonts w:ascii="Times New Roman" w:hAnsi="Times New Roman"/>
                <w:sz w:val="24"/>
                <w:szCs w:val="24"/>
              </w:rPr>
              <w:t>**</w:t>
            </w:r>
          </w:p>
        </w:tc>
        <w:tc>
          <w:tcPr>
            <w:tcW w:w="2268" w:type="dxa"/>
          </w:tcPr>
          <w:p w14:paraId="3F595C8C" w14:textId="77777777" w:rsidR="00BC3C48" w:rsidRPr="00D158E2" w:rsidRDefault="00BC3C48" w:rsidP="00C35BE2">
            <w:pPr>
              <w:widowControl w:val="0"/>
              <w:spacing w:after="0" w:line="240" w:lineRule="auto"/>
              <w:jc w:val="center"/>
              <w:rPr>
                <w:rFonts w:ascii="Times New Roman" w:hAnsi="Times New Roman"/>
                <w:sz w:val="24"/>
                <w:szCs w:val="24"/>
              </w:rPr>
            </w:pPr>
            <w:r w:rsidRPr="00D158E2">
              <w:rPr>
                <w:rFonts w:ascii="Times New Roman" w:hAnsi="Times New Roman"/>
                <w:sz w:val="24"/>
                <w:szCs w:val="24"/>
              </w:rPr>
              <w:t xml:space="preserve">Оценка </w:t>
            </w:r>
            <w:r w:rsidRPr="00FF681C">
              <w:rPr>
                <w:rFonts w:ascii="Times New Roman" w:hAnsi="Times New Roman"/>
                <w:sz w:val="24"/>
                <w:szCs w:val="24"/>
              </w:rPr>
              <w:t>уровня отк</w:t>
            </w:r>
            <w:r>
              <w:rPr>
                <w:rFonts w:ascii="Times New Roman" w:hAnsi="Times New Roman"/>
                <w:sz w:val="24"/>
                <w:szCs w:val="24"/>
              </w:rPr>
              <w:t>рытости и доступности информации на официальном сайте организации</w:t>
            </w:r>
            <w:r w:rsidRPr="00D158E2">
              <w:rPr>
                <w:rFonts w:ascii="Times New Roman" w:hAnsi="Times New Roman"/>
                <w:sz w:val="24"/>
                <w:szCs w:val="24"/>
              </w:rPr>
              <w:t>, баллы***</w:t>
            </w:r>
          </w:p>
        </w:tc>
        <w:tc>
          <w:tcPr>
            <w:tcW w:w="1417" w:type="dxa"/>
          </w:tcPr>
          <w:p w14:paraId="624033CF" w14:textId="77777777" w:rsidR="00BC3C48" w:rsidRPr="00D158E2" w:rsidRDefault="00BC3C48" w:rsidP="00C35BE2">
            <w:pPr>
              <w:widowControl w:val="0"/>
              <w:spacing w:after="0" w:line="240" w:lineRule="auto"/>
              <w:jc w:val="center"/>
              <w:rPr>
                <w:rFonts w:ascii="Times New Roman" w:hAnsi="Times New Roman"/>
                <w:sz w:val="24"/>
                <w:szCs w:val="24"/>
              </w:rPr>
            </w:pPr>
            <w:r w:rsidRPr="00D158E2">
              <w:rPr>
                <w:rFonts w:ascii="Times New Roman" w:hAnsi="Times New Roman"/>
                <w:sz w:val="24"/>
                <w:szCs w:val="24"/>
              </w:rPr>
              <w:t>Итоговая оценка</w:t>
            </w:r>
          </w:p>
        </w:tc>
      </w:tr>
      <w:tr w:rsidR="00BC3C48" w:rsidRPr="00D361A3" w14:paraId="416DD414" w14:textId="77777777" w:rsidTr="00C35BE2">
        <w:tc>
          <w:tcPr>
            <w:tcW w:w="2093" w:type="dxa"/>
          </w:tcPr>
          <w:p w14:paraId="17495B3A" w14:textId="77777777" w:rsidR="00BC3C48" w:rsidRPr="00D361A3" w:rsidRDefault="00BC3C48" w:rsidP="00C35BE2">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1</w:t>
            </w:r>
          </w:p>
        </w:tc>
        <w:tc>
          <w:tcPr>
            <w:tcW w:w="1843" w:type="dxa"/>
          </w:tcPr>
          <w:p w14:paraId="743D7438" w14:textId="77777777" w:rsidR="00BC3C48" w:rsidRPr="00D361A3" w:rsidRDefault="00BC3C48" w:rsidP="00C35BE2">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2</w:t>
            </w:r>
          </w:p>
        </w:tc>
        <w:tc>
          <w:tcPr>
            <w:tcW w:w="2126" w:type="dxa"/>
          </w:tcPr>
          <w:p w14:paraId="74A0725D" w14:textId="77777777" w:rsidR="00BC3C48" w:rsidRPr="00D361A3" w:rsidRDefault="00BC3C48" w:rsidP="00C35BE2">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3</w:t>
            </w:r>
          </w:p>
        </w:tc>
        <w:tc>
          <w:tcPr>
            <w:tcW w:w="2268" w:type="dxa"/>
          </w:tcPr>
          <w:p w14:paraId="4A505AE3" w14:textId="77777777" w:rsidR="00BC3C48" w:rsidRPr="00D361A3" w:rsidRDefault="00BC3C48" w:rsidP="00C35BE2">
            <w:pPr>
              <w:widowControl w:val="0"/>
              <w:spacing w:after="0" w:line="360" w:lineRule="auto"/>
              <w:jc w:val="center"/>
              <w:rPr>
                <w:rFonts w:ascii="Times New Roman" w:hAnsi="Times New Roman"/>
                <w:sz w:val="20"/>
                <w:szCs w:val="20"/>
              </w:rPr>
            </w:pPr>
            <w:r w:rsidRPr="00D361A3">
              <w:rPr>
                <w:rFonts w:ascii="Times New Roman" w:hAnsi="Times New Roman"/>
                <w:sz w:val="20"/>
                <w:szCs w:val="20"/>
              </w:rPr>
              <w:t>4</w:t>
            </w:r>
          </w:p>
        </w:tc>
        <w:tc>
          <w:tcPr>
            <w:tcW w:w="1417" w:type="dxa"/>
          </w:tcPr>
          <w:p w14:paraId="07BB8F1C" w14:textId="77777777" w:rsidR="00BC3C48" w:rsidRPr="00D361A3" w:rsidRDefault="00BC3C48" w:rsidP="00C35BE2">
            <w:pPr>
              <w:widowControl w:val="0"/>
              <w:spacing w:after="0" w:line="360" w:lineRule="auto"/>
              <w:jc w:val="center"/>
              <w:rPr>
                <w:rFonts w:ascii="Times New Roman" w:hAnsi="Times New Roman"/>
                <w:sz w:val="20"/>
                <w:szCs w:val="20"/>
                <w:lang w:val="en-US"/>
              </w:rPr>
            </w:pPr>
            <w:r w:rsidRPr="00D361A3">
              <w:rPr>
                <w:rFonts w:ascii="Times New Roman" w:hAnsi="Times New Roman"/>
                <w:sz w:val="20"/>
                <w:szCs w:val="20"/>
              </w:rPr>
              <w:t>5=</w:t>
            </w:r>
            <w:r w:rsidRPr="00D361A3">
              <w:rPr>
                <w:rFonts w:ascii="Times New Roman" w:hAnsi="Times New Roman"/>
                <w:sz w:val="20"/>
                <w:szCs w:val="20"/>
                <w:lang w:val="en-US"/>
              </w:rPr>
              <w:t>2+3+4</w:t>
            </w:r>
          </w:p>
        </w:tc>
      </w:tr>
      <w:tr w:rsidR="00BC3C48" w:rsidRPr="00D361A3" w14:paraId="51E606C6" w14:textId="77777777" w:rsidTr="00C35BE2">
        <w:tc>
          <w:tcPr>
            <w:tcW w:w="2093" w:type="dxa"/>
          </w:tcPr>
          <w:p w14:paraId="2D6DD1DE" w14:textId="77777777" w:rsidR="00BC3C48" w:rsidRPr="00D361A3" w:rsidRDefault="00BC3C48" w:rsidP="00C35BE2">
            <w:pPr>
              <w:widowControl w:val="0"/>
              <w:spacing w:after="0" w:line="360" w:lineRule="auto"/>
              <w:jc w:val="both"/>
              <w:rPr>
                <w:rFonts w:ascii="Times New Roman" w:hAnsi="Times New Roman"/>
                <w:i/>
                <w:sz w:val="20"/>
                <w:szCs w:val="20"/>
              </w:rPr>
            </w:pPr>
            <w:r w:rsidRPr="00D361A3">
              <w:rPr>
                <w:rFonts w:ascii="Times New Roman" w:hAnsi="Times New Roman"/>
                <w:i/>
                <w:sz w:val="20"/>
                <w:szCs w:val="20"/>
              </w:rPr>
              <w:t xml:space="preserve">Пример заполнения: </w:t>
            </w:r>
          </w:p>
        </w:tc>
        <w:tc>
          <w:tcPr>
            <w:tcW w:w="1843" w:type="dxa"/>
          </w:tcPr>
          <w:p w14:paraId="6918F9E1" w14:textId="77777777" w:rsidR="00BC3C48" w:rsidRPr="00D361A3" w:rsidRDefault="00BC3C48" w:rsidP="00C35BE2">
            <w:pPr>
              <w:widowControl w:val="0"/>
              <w:spacing w:after="0" w:line="360" w:lineRule="auto"/>
              <w:jc w:val="center"/>
              <w:rPr>
                <w:rFonts w:ascii="Times New Roman" w:hAnsi="Times New Roman"/>
                <w:sz w:val="20"/>
                <w:szCs w:val="20"/>
              </w:rPr>
            </w:pPr>
          </w:p>
        </w:tc>
        <w:tc>
          <w:tcPr>
            <w:tcW w:w="2126" w:type="dxa"/>
          </w:tcPr>
          <w:p w14:paraId="7E370A78" w14:textId="77777777" w:rsidR="00BC3C48" w:rsidRPr="00D361A3" w:rsidRDefault="00BC3C48" w:rsidP="00C35BE2">
            <w:pPr>
              <w:widowControl w:val="0"/>
              <w:spacing w:after="0" w:line="360" w:lineRule="auto"/>
              <w:jc w:val="center"/>
              <w:rPr>
                <w:rFonts w:ascii="Times New Roman" w:hAnsi="Times New Roman"/>
                <w:sz w:val="20"/>
                <w:szCs w:val="20"/>
              </w:rPr>
            </w:pPr>
          </w:p>
        </w:tc>
        <w:tc>
          <w:tcPr>
            <w:tcW w:w="2268" w:type="dxa"/>
          </w:tcPr>
          <w:p w14:paraId="2099A6B7" w14:textId="77777777" w:rsidR="00BC3C48" w:rsidRPr="00D361A3" w:rsidRDefault="00BC3C48" w:rsidP="00C35BE2">
            <w:pPr>
              <w:widowControl w:val="0"/>
              <w:spacing w:after="0" w:line="360" w:lineRule="auto"/>
              <w:jc w:val="center"/>
              <w:rPr>
                <w:rFonts w:ascii="Times New Roman" w:hAnsi="Times New Roman"/>
                <w:sz w:val="20"/>
                <w:szCs w:val="20"/>
              </w:rPr>
            </w:pPr>
          </w:p>
        </w:tc>
        <w:tc>
          <w:tcPr>
            <w:tcW w:w="1417" w:type="dxa"/>
          </w:tcPr>
          <w:p w14:paraId="419D7D8B" w14:textId="77777777" w:rsidR="00BC3C48" w:rsidRPr="00D361A3" w:rsidRDefault="00BC3C48" w:rsidP="00C35BE2">
            <w:pPr>
              <w:widowControl w:val="0"/>
              <w:spacing w:after="0" w:line="360" w:lineRule="auto"/>
              <w:jc w:val="center"/>
              <w:rPr>
                <w:rFonts w:ascii="Times New Roman" w:hAnsi="Times New Roman"/>
                <w:sz w:val="20"/>
                <w:szCs w:val="20"/>
              </w:rPr>
            </w:pPr>
          </w:p>
        </w:tc>
      </w:tr>
      <w:tr w:rsidR="00BC3C48" w:rsidRPr="00D361A3" w14:paraId="6D1A96EE" w14:textId="77777777" w:rsidTr="00C35BE2">
        <w:tc>
          <w:tcPr>
            <w:tcW w:w="2093" w:type="dxa"/>
          </w:tcPr>
          <w:p w14:paraId="009ECC80" w14:textId="77777777" w:rsidR="00BC3C48" w:rsidRPr="00D361A3" w:rsidRDefault="00BC3C48" w:rsidP="00C35BE2">
            <w:pPr>
              <w:widowControl w:val="0"/>
              <w:spacing w:after="0" w:line="360" w:lineRule="auto"/>
              <w:jc w:val="both"/>
              <w:rPr>
                <w:rFonts w:ascii="Times New Roman" w:hAnsi="Times New Roman"/>
                <w:sz w:val="24"/>
                <w:szCs w:val="24"/>
              </w:rPr>
            </w:pPr>
            <w:r w:rsidRPr="00164C94">
              <w:rPr>
                <w:rFonts w:ascii="Times New Roman" w:hAnsi="Times New Roman"/>
                <w:i/>
                <w:sz w:val="20"/>
                <w:szCs w:val="20"/>
              </w:rPr>
              <w:t xml:space="preserve"> </w:t>
            </w:r>
            <w:r w:rsidRPr="00EE5C62">
              <w:rPr>
                <w:rFonts w:ascii="Times New Roman" w:hAnsi="Times New Roman"/>
                <w:i/>
                <w:sz w:val="20"/>
                <w:szCs w:val="20"/>
              </w:rPr>
              <w:t xml:space="preserve">театр </w:t>
            </w:r>
          </w:p>
        </w:tc>
        <w:tc>
          <w:tcPr>
            <w:tcW w:w="1843" w:type="dxa"/>
          </w:tcPr>
          <w:p w14:paraId="6717F38F" w14:textId="77777777" w:rsidR="00BC3C48" w:rsidRPr="00D361A3" w:rsidRDefault="00BC3C48" w:rsidP="00C35BE2">
            <w:pPr>
              <w:spacing w:after="0" w:line="240" w:lineRule="auto"/>
              <w:jc w:val="center"/>
              <w:rPr>
                <w:rFonts w:ascii="Times New Roman" w:hAnsi="Times New Roman" w:cs="Times New Roman"/>
                <w:i/>
                <w:sz w:val="20"/>
                <w:szCs w:val="20"/>
              </w:rPr>
            </w:pPr>
            <w:r w:rsidRPr="00D361A3">
              <w:rPr>
                <w:rFonts w:ascii="Times New Roman" w:hAnsi="Times New Roman" w:cs="Times New Roman"/>
                <w:i/>
                <w:sz w:val="20"/>
                <w:szCs w:val="20"/>
              </w:rPr>
              <w:t>51,70</w:t>
            </w:r>
          </w:p>
        </w:tc>
        <w:tc>
          <w:tcPr>
            <w:tcW w:w="2126" w:type="dxa"/>
          </w:tcPr>
          <w:p w14:paraId="1CE7A379" w14:textId="77777777" w:rsidR="00BC3C48" w:rsidRPr="00D361A3" w:rsidRDefault="009426C5" w:rsidP="00C35BE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5</w:t>
            </w:r>
          </w:p>
        </w:tc>
        <w:tc>
          <w:tcPr>
            <w:tcW w:w="2268" w:type="dxa"/>
          </w:tcPr>
          <w:p w14:paraId="7D7714D2" w14:textId="77777777" w:rsidR="00BC3C48" w:rsidRPr="00D361A3" w:rsidRDefault="009426C5" w:rsidP="00C35BE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32</w:t>
            </w:r>
          </w:p>
        </w:tc>
        <w:tc>
          <w:tcPr>
            <w:tcW w:w="1417" w:type="dxa"/>
          </w:tcPr>
          <w:p w14:paraId="5C66C183" w14:textId="77777777" w:rsidR="00BC3C48" w:rsidRPr="00D361A3" w:rsidRDefault="009426C5" w:rsidP="00C35BE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88,70</w:t>
            </w:r>
          </w:p>
        </w:tc>
      </w:tr>
      <w:tr w:rsidR="00BC3C48" w:rsidRPr="00D361A3" w14:paraId="380DF6A3" w14:textId="77777777" w:rsidTr="00C35BE2">
        <w:tc>
          <w:tcPr>
            <w:tcW w:w="2093" w:type="dxa"/>
          </w:tcPr>
          <w:p w14:paraId="301D0838" w14:textId="77777777" w:rsidR="00BC3C48" w:rsidRPr="00D361A3" w:rsidRDefault="00BC3C48" w:rsidP="00C35BE2">
            <w:pPr>
              <w:widowControl w:val="0"/>
              <w:spacing w:after="0" w:line="360" w:lineRule="auto"/>
              <w:jc w:val="both"/>
              <w:rPr>
                <w:rFonts w:ascii="Times New Roman" w:hAnsi="Times New Roman"/>
                <w:sz w:val="24"/>
                <w:szCs w:val="24"/>
              </w:rPr>
            </w:pPr>
          </w:p>
        </w:tc>
        <w:tc>
          <w:tcPr>
            <w:tcW w:w="1843" w:type="dxa"/>
          </w:tcPr>
          <w:p w14:paraId="64D12B93" w14:textId="77777777" w:rsidR="00BC3C48" w:rsidRPr="00D361A3" w:rsidRDefault="00BC3C48" w:rsidP="00C35BE2">
            <w:pPr>
              <w:widowControl w:val="0"/>
              <w:spacing w:after="0" w:line="360" w:lineRule="auto"/>
              <w:jc w:val="both"/>
              <w:rPr>
                <w:rFonts w:ascii="Times New Roman" w:hAnsi="Times New Roman"/>
                <w:sz w:val="24"/>
                <w:szCs w:val="24"/>
              </w:rPr>
            </w:pPr>
          </w:p>
        </w:tc>
        <w:tc>
          <w:tcPr>
            <w:tcW w:w="2126" w:type="dxa"/>
          </w:tcPr>
          <w:p w14:paraId="4781A16F" w14:textId="77777777" w:rsidR="00BC3C48" w:rsidRPr="00D361A3" w:rsidRDefault="00BC3C48" w:rsidP="00C35BE2">
            <w:pPr>
              <w:widowControl w:val="0"/>
              <w:spacing w:after="0" w:line="360" w:lineRule="auto"/>
              <w:jc w:val="both"/>
              <w:rPr>
                <w:rFonts w:ascii="Times New Roman" w:hAnsi="Times New Roman"/>
                <w:sz w:val="24"/>
                <w:szCs w:val="24"/>
              </w:rPr>
            </w:pPr>
          </w:p>
        </w:tc>
        <w:tc>
          <w:tcPr>
            <w:tcW w:w="2268" w:type="dxa"/>
          </w:tcPr>
          <w:p w14:paraId="531B02E7" w14:textId="77777777" w:rsidR="00BC3C48" w:rsidRPr="00D361A3" w:rsidRDefault="00BC3C48" w:rsidP="00C35BE2">
            <w:pPr>
              <w:widowControl w:val="0"/>
              <w:spacing w:after="0" w:line="360" w:lineRule="auto"/>
              <w:jc w:val="both"/>
              <w:rPr>
                <w:rFonts w:ascii="Times New Roman" w:hAnsi="Times New Roman"/>
                <w:sz w:val="24"/>
                <w:szCs w:val="24"/>
              </w:rPr>
            </w:pPr>
          </w:p>
        </w:tc>
        <w:tc>
          <w:tcPr>
            <w:tcW w:w="1417" w:type="dxa"/>
          </w:tcPr>
          <w:p w14:paraId="4E4B411E" w14:textId="77777777" w:rsidR="00BC3C48" w:rsidRPr="00D361A3" w:rsidRDefault="00BC3C48" w:rsidP="00C35BE2">
            <w:pPr>
              <w:widowControl w:val="0"/>
              <w:spacing w:after="0" w:line="360" w:lineRule="auto"/>
              <w:jc w:val="both"/>
              <w:rPr>
                <w:rFonts w:ascii="Times New Roman" w:hAnsi="Times New Roman"/>
                <w:sz w:val="24"/>
                <w:szCs w:val="24"/>
              </w:rPr>
            </w:pPr>
          </w:p>
        </w:tc>
      </w:tr>
    </w:tbl>
    <w:p w14:paraId="0ABBA3C9" w14:textId="1DC06DDE"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w:t>
      </w:r>
      <w:r w:rsidR="003C28CE">
        <w:rPr>
          <w:rFonts w:ascii="Times New Roman" w:hAnsi="Times New Roman"/>
          <w:sz w:val="24"/>
          <w:szCs w:val="24"/>
        </w:rPr>
        <w:t>определяется на основе Таблицы 4</w:t>
      </w:r>
      <w:r w:rsidRPr="00FE6BCB">
        <w:rPr>
          <w:rFonts w:ascii="Times New Roman" w:hAnsi="Times New Roman"/>
          <w:sz w:val="24"/>
          <w:szCs w:val="24"/>
        </w:rPr>
        <w:t>.1</w:t>
      </w:r>
    </w:p>
    <w:p w14:paraId="5B86FDF4" w14:textId="11566792"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3C28CE">
        <w:rPr>
          <w:rFonts w:ascii="Times New Roman" w:hAnsi="Times New Roman"/>
          <w:sz w:val="24"/>
          <w:szCs w:val="24"/>
          <w:lang w:val="en-US"/>
        </w:rPr>
        <w:t>4</w:t>
      </w:r>
      <w:r w:rsidRPr="00FE6BCB">
        <w:rPr>
          <w:rFonts w:ascii="Times New Roman" w:hAnsi="Times New Roman"/>
          <w:sz w:val="24"/>
          <w:szCs w:val="24"/>
        </w:rPr>
        <w:t>.2</w:t>
      </w:r>
    </w:p>
    <w:p w14:paraId="64C972B9" w14:textId="57D244E7" w:rsidR="00BC3C48" w:rsidRPr="00FE6BCB" w:rsidRDefault="00BC3C48" w:rsidP="00BC3C48">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3C28CE">
        <w:rPr>
          <w:rFonts w:ascii="Times New Roman" w:hAnsi="Times New Roman"/>
          <w:sz w:val="24"/>
          <w:szCs w:val="24"/>
          <w:lang w:val="en-US"/>
        </w:rPr>
        <w:t>4</w:t>
      </w:r>
      <w:r w:rsidRPr="00FE6BCB">
        <w:rPr>
          <w:rFonts w:ascii="Times New Roman" w:hAnsi="Times New Roman"/>
          <w:sz w:val="24"/>
          <w:szCs w:val="24"/>
        </w:rPr>
        <w:t>.3</w:t>
      </w:r>
    </w:p>
    <w:p w14:paraId="1F43116E" w14:textId="77777777" w:rsidR="00BC3C48" w:rsidRDefault="00BC3C48" w:rsidP="00BC3C48">
      <w:pPr>
        <w:widowControl w:val="0"/>
        <w:spacing w:after="0" w:line="360" w:lineRule="auto"/>
        <w:ind w:firstLine="567"/>
        <w:jc w:val="both"/>
        <w:rPr>
          <w:rFonts w:ascii="Times New Roman" w:hAnsi="Times New Roman"/>
          <w:sz w:val="28"/>
          <w:szCs w:val="28"/>
        </w:rPr>
      </w:pPr>
    </w:p>
    <w:p w14:paraId="410B0CF7" w14:textId="2D0CF801" w:rsidR="00DB0CCB" w:rsidRPr="00D158E2" w:rsidRDefault="00687F9E" w:rsidP="00FE574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621C2">
        <w:rPr>
          <w:rFonts w:ascii="Times New Roman" w:hAnsi="Times New Roman"/>
          <w:sz w:val="28"/>
          <w:szCs w:val="28"/>
        </w:rPr>
        <w:t>4</w:t>
      </w:r>
      <w:r>
        <w:rPr>
          <w:rFonts w:ascii="Times New Roman" w:hAnsi="Times New Roman"/>
          <w:sz w:val="28"/>
          <w:szCs w:val="28"/>
        </w:rPr>
        <w:t>.</w:t>
      </w:r>
      <w:r w:rsidR="0078237D">
        <w:rPr>
          <w:rFonts w:ascii="Times New Roman" w:hAnsi="Times New Roman"/>
          <w:sz w:val="28"/>
          <w:szCs w:val="28"/>
        </w:rPr>
        <w:tab/>
      </w:r>
      <w:r w:rsidR="00FE574C">
        <w:rPr>
          <w:rFonts w:ascii="Times New Roman" w:hAnsi="Times New Roman"/>
          <w:sz w:val="28"/>
          <w:szCs w:val="28"/>
        </w:rPr>
        <w:t>О</w:t>
      </w:r>
      <w:r w:rsidR="00FE574C" w:rsidRPr="00777378">
        <w:rPr>
          <w:rFonts w:ascii="Times New Roman" w:hAnsi="Times New Roman"/>
          <w:sz w:val="28"/>
          <w:szCs w:val="28"/>
        </w:rPr>
        <w:t>бществен</w:t>
      </w:r>
      <w:r w:rsidR="00FE574C">
        <w:rPr>
          <w:rFonts w:ascii="Times New Roman" w:hAnsi="Times New Roman"/>
          <w:sz w:val="28"/>
          <w:szCs w:val="28"/>
        </w:rPr>
        <w:t>ный</w:t>
      </w:r>
      <w:r w:rsidR="00FE574C" w:rsidRPr="00777378">
        <w:rPr>
          <w:rFonts w:ascii="Times New Roman" w:hAnsi="Times New Roman"/>
          <w:sz w:val="28"/>
          <w:szCs w:val="28"/>
        </w:rPr>
        <w:t xml:space="preserve"> совет на расширенном заседании с приглашением представителей организаций культуры рассматривает</w:t>
      </w:r>
      <w:r w:rsidR="00FE574C">
        <w:rPr>
          <w:rFonts w:ascii="Times New Roman" w:hAnsi="Times New Roman"/>
          <w:sz w:val="28"/>
          <w:szCs w:val="28"/>
        </w:rPr>
        <w:t xml:space="preserve"> п</w:t>
      </w:r>
      <w:r w:rsidR="00FE574C" w:rsidRPr="00777378">
        <w:rPr>
          <w:rFonts w:ascii="Times New Roman" w:hAnsi="Times New Roman"/>
          <w:sz w:val="28"/>
          <w:szCs w:val="28"/>
        </w:rPr>
        <w:t>редставленн</w:t>
      </w:r>
      <w:r w:rsidR="00FE574C">
        <w:rPr>
          <w:rFonts w:ascii="Times New Roman" w:hAnsi="Times New Roman"/>
          <w:sz w:val="28"/>
          <w:szCs w:val="28"/>
        </w:rPr>
        <w:t>ую</w:t>
      </w:r>
      <w:r w:rsidR="00FE574C" w:rsidRPr="00777378">
        <w:rPr>
          <w:rFonts w:ascii="Times New Roman" w:hAnsi="Times New Roman"/>
          <w:sz w:val="28"/>
          <w:szCs w:val="28"/>
        </w:rPr>
        <w:t xml:space="preserve"> оператором информаци</w:t>
      </w:r>
      <w:r w:rsidR="00FE574C">
        <w:rPr>
          <w:rFonts w:ascii="Times New Roman" w:hAnsi="Times New Roman"/>
          <w:sz w:val="28"/>
          <w:szCs w:val="28"/>
        </w:rPr>
        <w:t>ю</w:t>
      </w:r>
      <w:r w:rsidR="00FE574C" w:rsidRPr="00777378">
        <w:rPr>
          <w:rFonts w:ascii="Times New Roman" w:hAnsi="Times New Roman"/>
          <w:sz w:val="28"/>
          <w:szCs w:val="28"/>
        </w:rPr>
        <w:t xml:space="preserve"> о качестве оказания услуг организациями культуры.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14:paraId="5FFD3D17" w14:textId="2A080765" w:rsidR="00DB0CCB" w:rsidRPr="0078237D" w:rsidRDefault="00F60587" w:rsidP="00FE574C">
      <w:pPr>
        <w:widowControl w:val="0"/>
        <w:spacing w:after="0" w:line="360" w:lineRule="auto"/>
        <w:ind w:firstLine="709"/>
        <w:jc w:val="both"/>
        <w:rPr>
          <w:rFonts w:ascii="Times New Roman" w:hAnsi="Times New Roman"/>
          <w:sz w:val="28"/>
          <w:szCs w:val="28"/>
        </w:rPr>
      </w:pPr>
      <w:r w:rsidRPr="0078237D">
        <w:rPr>
          <w:rFonts w:ascii="Times New Roman" w:hAnsi="Times New Roman"/>
          <w:sz w:val="28"/>
          <w:szCs w:val="28"/>
        </w:rPr>
        <w:t xml:space="preserve">По итогам проведения анализа и обсуждения полученной от оператора информации </w:t>
      </w:r>
      <w:r w:rsidRPr="0078237D">
        <w:rPr>
          <w:rFonts w:ascii="Times New Roman" w:eastAsia="Arial Unicode MS" w:hAnsi="Times New Roman" w:cs="Times New Roman"/>
          <w:color w:val="000000"/>
          <w:sz w:val="28"/>
          <w:szCs w:val="28"/>
          <w:lang w:eastAsia="ru-RU"/>
        </w:rPr>
        <w:t xml:space="preserve">о качестве оказания услуг организациями культуры </w:t>
      </w:r>
      <w:r w:rsidRPr="0078237D">
        <w:rPr>
          <w:rFonts w:ascii="Times New Roman" w:hAnsi="Times New Roman"/>
          <w:sz w:val="28"/>
          <w:szCs w:val="28"/>
        </w:rPr>
        <w:t xml:space="preserve">Общественный совет утверждает результаты независимой оценки. </w:t>
      </w:r>
    </w:p>
    <w:p w14:paraId="111D81A3" w14:textId="2E957A55" w:rsidR="00DB0CCB" w:rsidRPr="005D4122" w:rsidRDefault="00DB0CCB" w:rsidP="00FE574C">
      <w:pPr>
        <w:widowControl w:val="0"/>
        <w:spacing w:after="0" w:line="360" w:lineRule="auto"/>
        <w:ind w:firstLine="709"/>
        <w:jc w:val="both"/>
        <w:rPr>
          <w:rFonts w:ascii="Times New Roman" w:hAnsi="Times New Roman"/>
          <w:sz w:val="28"/>
          <w:szCs w:val="28"/>
        </w:rPr>
      </w:pPr>
      <w:r w:rsidRPr="005D4122">
        <w:rPr>
          <w:rFonts w:ascii="Times New Roman" w:hAnsi="Times New Roman"/>
          <w:sz w:val="28"/>
          <w:szCs w:val="28"/>
        </w:rPr>
        <w:t xml:space="preserve">На основании результатов проведения независимой оценки </w:t>
      </w:r>
      <w:r w:rsidR="00C141D1">
        <w:rPr>
          <w:rFonts w:ascii="Times New Roman" w:hAnsi="Times New Roman"/>
          <w:sz w:val="28"/>
          <w:szCs w:val="28"/>
        </w:rPr>
        <w:t>О</w:t>
      </w:r>
      <w:r w:rsidRPr="005D4122">
        <w:rPr>
          <w:rFonts w:ascii="Times New Roman" w:hAnsi="Times New Roman"/>
          <w:sz w:val="28"/>
          <w:szCs w:val="28"/>
        </w:rPr>
        <w:t>бщественный совет представляет предложения по улучшению качества деятельности организаций культуры (</w:t>
      </w:r>
      <w:r>
        <w:rPr>
          <w:rFonts w:ascii="Times New Roman" w:hAnsi="Times New Roman"/>
          <w:sz w:val="28"/>
          <w:szCs w:val="28"/>
        </w:rPr>
        <w:t xml:space="preserve">по </w:t>
      </w:r>
      <w:r w:rsidRPr="005D4122">
        <w:rPr>
          <w:rFonts w:ascii="Times New Roman" w:hAnsi="Times New Roman"/>
          <w:sz w:val="28"/>
          <w:szCs w:val="28"/>
        </w:rPr>
        <w:t>каждой организации культуры от</w:t>
      </w:r>
      <w:r>
        <w:rPr>
          <w:rFonts w:ascii="Times New Roman" w:hAnsi="Times New Roman"/>
          <w:sz w:val="28"/>
          <w:szCs w:val="28"/>
        </w:rPr>
        <w:t>дельно).</w:t>
      </w:r>
    </w:p>
    <w:p w14:paraId="3402FB5E" w14:textId="07DE8B45" w:rsidR="00DB0CCB" w:rsidRPr="005D4122" w:rsidRDefault="00DB0CCB" w:rsidP="00FE574C">
      <w:pPr>
        <w:widowControl w:val="0"/>
        <w:spacing w:after="0" w:line="360" w:lineRule="auto"/>
        <w:ind w:firstLine="709"/>
        <w:jc w:val="both"/>
        <w:rPr>
          <w:rFonts w:ascii="Times New Roman" w:hAnsi="Times New Roman"/>
          <w:sz w:val="28"/>
          <w:szCs w:val="28"/>
        </w:rPr>
      </w:pPr>
      <w:r w:rsidRPr="005D4122">
        <w:rPr>
          <w:rFonts w:ascii="Times New Roman" w:hAnsi="Times New Roman"/>
          <w:sz w:val="28"/>
          <w:szCs w:val="28"/>
        </w:rPr>
        <w:t xml:space="preserve">Результаты проведения независимой оценки и предложения по улучшению качества деятельности организаций культуры, утвержденные </w:t>
      </w:r>
      <w:r w:rsidR="00C141D1">
        <w:rPr>
          <w:rFonts w:ascii="Times New Roman" w:hAnsi="Times New Roman"/>
          <w:sz w:val="28"/>
          <w:szCs w:val="28"/>
        </w:rPr>
        <w:t>О</w:t>
      </w:r>
      <w:r w:rsidRPr="005D4122">
        <w:rPr>
          <w:rFonts w:ascii="Times New Roman" w:hAnsi="Times New Roman"/>
          <w:sz w:val="28"/>
          <w:szCs w:val="28"/>
        </w:rPr>
        <w:t xml:space="preserve">бщественным советом, направляются </w:t>
      </w:r>
      <w:r>
        <w:rPr>
          <w:rFonts w:ascii="Times New Roman" w:hAnsi="Times New Roman"/>
          <w:sz w:val="28"/>
          <w:szCs w:val="28"/>
        </w:rPr>
        <w:t xml:space="preserve">в </w:t>
      </w:r>
      <w:r w:rsidRPr="003B3F55">
        <w:rPr>
          <w:rFonts w:ascii="Times New Roman" w:hAnsi="Times New Roman"/>
          <w:sz w:val="28"/>
          <w:szCs w:val="28"/>
        </w:rPr>
        <w:t>Минкультуры России</w:t>
      </w:r>
      <w:r w:rsidRPr="005D4122">
        <w:rPr>
          <w:rFonts w:ascii="Times New Roman" w:hAnsi="Times New Roman"/>
          <w:sz w:val="28"/>
          <w:szCs w:val="28"/>
        </w:rPr>
        <w:t>.</w:t>
      </w:r>
    </w:p>
    <w:p w14:paraId="717224FB" w14:textId="5D3DD2F9" w:rsidR="00DB0CCB" w:rsidRPr="005D4122" w:rsidRDefault="00F60587" w:rsidP="00FE574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w:t>
      </w:r>
      <w:r w:rsidR="00B621C2">
        <w:rPr>
          <w:rFonts w:ascii="Times New Roman" w:hAnsi="Times New Roman"/>
          <w:sz w:val="28"/>
          <w:szCs w:val="28"/>
        </w:rPr>
        <w:t>5</w:t>
      </w:r>
      <w:r>
        <w:rPr>
          <w:rFonts w:ascii="Times New Roman" w:hAnsi="Times New Roman"/>
          <w:sz w:val="28"/>
          <w:szCs w:val="28"/>
        </w:rPr>
        <w:t>.</w:t>
      </w:r>
      <w:r w:rsidR="00FE574C">
        <w:rPr>
          <w:rFonts w:ascii="Times New Roman" w:hAnsi="Times New Roman"/>
          <w:sz w:val="28"/>
          <w:szCs w:val="28"/>
        </w:rPr>
        <w:tab/>
      </w:r>
      <w:r w:rsidR="00204B5F" w:rsidRPr="003B3F55">
        <w:rPr>
          <w:rFonts w:ascii="Times New Roman" w:hAnsi="Times New Roman"/>
          <w:sz w:val="28"/>
          <w:szCs w:val="28"/>
        </w:rPr>
        <w:t>Минкультуры России</w:t>
      </w:r>
      <w:r w:rsidR="00204B5F" w:rsidRPr="0079250A">
        <w:rPr>
          <w:rFonts w:ascii="Times New Roman" w:eastAsia="Arial Unicode MS" w:hAnsi="Times New Roman" w:cs="Times New Roman"/>
          <w:color w:val="FF0000"/>
          <w:sz w:val="28"/>
          <w:szCs w:val="28"/>
          <w:lang w:eastAsia="ru-RU"/>
        </w:rPr>
        <w:t xml:space="preserve"> </w:t>
      </w:r>
      <w:r w:rsidR="0078237D" w:rsidRPr="00204B5F">
        <w:rPr>
          <w:rFonts w:ascii="Times New Roman" w:eastAsia="Arial Unicode MS" w:hAnsi="Times New Roman" w:cs="Times New Roman"/>
          <w:sz w:val="28"/>
          <w:szCs w:val="28"/>
          <w:lang w:eastAsia="ru-RU"/>
        </w:rPr>
        <w:t>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w:t>
      </w:r>
      <w:r w:rsidR="00204B5F">
        <w:rPr>
          <w:rFonts w:ascii="Times New Roman" w:eastAsia="Arial Unicode MS" w:hAnsi="Times New Roman" w:cs="Times New Roman"/>
          <w:color w:val="FF0000"/>
          <w:sz w:val="28"/>
          <w:szCs w:val="28"/>
          <w:lang w:eastAsia="ru-RU"/>
        </w:rPr>
        <w:t xml:space="preserve">. </w:t>
      </w:r>
      <w:r w:rsidR="00204B5F">
        <w:rPr>
          <w:rFonts w:ascii="Times New Roman" w:hAnsi="Times New Roman"/>
          <w:sz w:val="28"/>
          <w:szCs w:val="28"/>
        </w:rPr>
        <w:t>Р</w:t>
      </w:r>
      <w:r w:rsidR="00DB0CCB" w:rsidRPr="005D4122">
        <w:rPr>
          <w:rFonts w:ascii="Times New Roman" w:hAnsi="Times New Roman"/>
          <w:sz w:val="28"/>
          <w:szCs w:val="28"/>
        </w:rPr>
        <w:t xml:space="preserve">езультаты независимой оценки и предложения по улучшению качества деятельности организаций культуры </w:t>
      </w:r>
      <w:r w:rsidR="00204B5F">
        <w:rPr>
          <w:rFonts w:ascii="Times New Roman" w:hAnsi="Times New Roman"/>
          <w:sz w:val="28"/>
          <w:szCs w:val="28"/>
        </w:rPr>
        <w:t xml:space="preserve">доводятся </w:t>
      </w:r>
      <w:r w:rsidR="00DB0CCB" w:rsidRPr="005D4122">
        <w:rPr>
          <w:rFonts w:ascii="Times New Roman" w:hAnsi="Times New Roman"/>
          <w:sz w:val="28"/>
          <w:szCs w:val="28"/>
        </w:rPr>
        <w:t xml:space="preserve">до </w:t>
      </w:r>
      <w:r w:rsidR="00DB0CCB">
        <w:rPr>
          <w:rFonts w:ascii="Times New Roman" w:hAnsi="Times New Roman"/>
          <w:sz w:val="28"/>
          <w:szCs w:val="28"/>
        </w:rPr>
        <w:t xml:space="preserve">соответствующих </w:t>
      </w:r>
      <w:r w:rsidR="00DB0CCB" w:rsidRPr="005D4122">
        <w:rPr>
          <w:rFonts w:ascii="Times New Roman" w:hAnsi="Times New Roman"/>
          <w:sz w:val="28"/>
          <w:szCs w:val="28"/>
        </w:rPr>
        <w:t>подведомственных организаций.</w:t>
      </w:r>
    </w:p>
    <w:p w14:paraId="4301973C" w14:textId="58C04A7D" w:rsidR="00DB0CCB" w:rsidRPr="00204B5F" w:rsidRDefault="00FE574C" w:rsidP="00FE574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 </w:t>
      </w:r>
      <w:r w:rsidR="00DB0CCB" w:rsidRPr="005D4122">
        <w:rPr>
          <w:rFonts w:ascii="Times New Roman" w:hAnsi="Times New Roman"/>
          <w:sz w:val="28"/>
          <w:szCs w:val="28"/>
        </w:rPr>
        <w:t xml:space="preserve">Результаты проведения независимой оценки </w:t>
      </w:r>
      <w:r w:rsidRPr="00204B5F">
        <w:rPr>
          <w:rFonts w:ascii="Times New Roman" w:eastAsia="Arial Unicode MS" w:hAnsi="Times New Roman" w:cs="Times New Roman"/>
          <w:sz w:val="28"/>
          <w:szCs w:val="28"/>
          <w:lang w:eastAsia="ru-RU"/>
        </w:rPr>
        <w:t>качества оказания услуг организациями культуры</w:t>
      </w:r>
      <w:r w:rsidRPr="005D4122">
        <w:rPr>
          <w:rFonts w:ascii="Times New Roman" w:hAnsi="Times New Roman"/>
          <w:sz w:val="28"/>
          <w:szCs w:val="28"/>
        </w:rPr>
        <w:t xml:space="preserve"> </w:t>
      </w:r>
      <w:r w:rsidR="00DB0CCB" w:rsidRPr="005D4122">
        <w:rPr>
          <w:rFonts w:ascii="Times New Roman" w:hAnsi="Times New Roman"/>
          <w:sz w:val="28"/>
          <w:szCs w:val="28"/>
        </w:rPr>
        <w:t xml:space="preserve">размещаются </w:t>
      </w:r>
      <w:r w:rsidR="00DB0CCB" w:rsidRPr="003B3F55">
        <w:rPr>
          <w:rFonts w:ascii="Times New Roman" w:hAnsi="Times New Roman"/>
          <w:sz w:val="28"/>
          <w:szCs w:val="28"/>
        </w:rPr>
        <w:t>Минкультуры России</w:t>
      </w:r>
      <w:r w:rsidR="00DB0CCB" w:rsidRPr="005D4122">
        <w:rPr>
          <w:rFonts w:ascii="Times New Roman" w:hAnsi="Times New Roman"/>
          <w:sz w:val="28"/>
          <w:szCs w:val="28"/>
        </w:rPr>
        <w:t xml:space="preserve"> на сво</w:t>
      </w:r>
      <w:r w:rsidR="00DB0CCB">
        <w:rPr>
          <w:rFonts w:ascii="Times New Roman" w:hAnsi="Times New Roman"/>
          <w:sz w:val="28"/>
          <w:szCs w:val="28"/>
        </w:rPr>
        <w:t>ем</w:t>
      </w:r>
      <w:r w:rsidR="00DB0CCB" w:rsidRPr="005D4122">
        <w:rPr>
          <w:rFonts w:ascii="Times New Roman" w:hAnsi="Times New Roman"/>
          <w:sz w:val="28"/>
          <w:szCs w:val="28"/>
        </w:rPr>
        <w:t xml:space="preserve"> официальн</w:t>
      </w:r>
      <w:r w:rsidR="00DB0CCB">
        <w:rPr>
          <w:rFonts w:ascii="Times New Roman" w:hAnsi="Times New Roman"/>
          <w:sz w:val="28"/>
          <w:szCs w:val="28"/>
        </w:rPr>
        <w:t>ом</w:t>
      </w:r>
      <w:r w:rsidR="00DB0CCB" w:rsidRPr="005D4122">
        <w:rPr>
          <w:rFonts w:ascii="Times New Roman" w:hAnsi="Times New Roman"/>
          <w:sz w:val="28"/>
          <w:szCs w:val="28"/>
        </w:rPr>
        <w:t xml:space="preserve"> сайт</w:t>
      </w:r>
      <w:r w:rsidR="00DB0CCB">
        <w:rPr>
          <w:rFonts w:ascii="Times New Roman" w:hAnsi="Times New Roman"/>
          <w:sz w:val="28"/>
          <w:szCs w:val="28"/>
        </w:rPr>
        <w:t>е</w:t>
      </w:r>
      <w:r w:rsidR="00DB0CCB" w:rsidRPr="005D4122">
        <w:rPr>
          <w:rFonts w:ascii="Times New Roman" w:hAnsi="Times New Roman"/>
          <w:sz w:val="28"/>
          <w:szCs w:val="28"/>
        </w:rPr>
        <w:t xml:space="preserve"> и </w:t>
      </w:r>
      <w:r w:rsidR="00DB0CCB">
        <w:rPr>
          <w:rFonts w:ascii="Times New Roman" w:hAnsi="Times New Roman"/>
          <w:sz w:val="28"/>
          <w:szCs w:val="28"/>
        </w:rPr>
        <w:t xml:space="preserve">на </w:t>
      </w:r>
      <w:r w:rsidR="00DB0CCB" w:rsidRPr="005D4122">
        <w:rPr>
          <w:rFonts w:ascii="Times New Roman" w:hAnsi="Times New Roman"/>
          <w:sz w:val="28"/>
          <w:szCs w:val="28"/>
        </w:rPr>
        <w:t>официальном сайте для размещения информации о государственных и муниципальных учреждениях в сети «Интернет»</w:t>
      </w:r>
      <w:r w:rsidR="00204B5F" w:rsidRPr="00204B5F">
        <w:rPr>
          <w:rFonts w:ascii="Times New Roman" w:eastAsia="Arial Unicode MS" w:hAnsi="Times New Roman" w:cs="Times New Roman"/>
          <w:color w:val="FF0000"/>
          <w:sz w:val="28"/>
          <w:szCs w:val="28"/>
          <w:lang w:eastAsia="ru-RU"/>
        </w:rPr>
        <w:t xml:space="preserve"> </w:t>
      </w:r>
      <w:r w:rsidR="00204B5F" w:rsidRPr="00204B5F">
        <w:rPr>
          <w:rFonts w:ascii="Times New Roman" w:eastAsia="Arial Unicode MS" w:hAnsi="Times New Roman" w:cs="Times New Roman"/>
          <w:sz w:val="28"/>
          <w:szCs w:val="28"/>
          <w:lang w:eastAsia="ru-RU"/>
        </w:rPr>
        <w:t>(</w:t>
      </w:r>
      <w:hyperlink r:id="rId8" w:history="1">
        <w:r w:rsidR="00204B5F" w:rsidRPr="00204B5F">
          <w:rPr>
            <w:rStyle w:val="a8"/>
            <w:rFonts w:ascii="Times New Roman" w:eastAsia="Arial Unicode MS" w:hAnsi="Times New Roman" w:cs="Times New Roman"/>
            <w:color w:val="auto"/>
            <w:sz w:val="28"/>
            <w:szCs w:val="28"/>
            <w:lang w:val="en-US" w:eastAsia="ru-RU"/>
          </w:rPr>
          <w:t>www</w:t>
        </w:r>
        <w:r w:rsidR="00204B5F" w:rsidRPr="00204B5F">
          <w:rPr>
            <w:rStyle w:val="a8"/>
            <w:rFonts w:ascii="Times New Roman" w:eastAsia="Arial Unicode MS" w:hAnsi="Times New Roman" w:cs="Times New Roman"/>
            <w:color w:val="auto"/>
            <w:sz w:val="28"/>
            <w:szCs w:val="28"/>
            <w:lang w:eastAsia="ru-RU"/>
          </w:rPr>
          <w:t>.</w:t>
        </w:r>
        <w:r w:rsidR="00204B5F" w:rsidRPr="00204B5F">
          <w:rPr>
            <w:rStyle w:val="a8"/>
            <w:rFonts w:ascii="Times New Roman" w:eastAsia="Arial Unicode MS" w:hAnsi="Times New Roman" w:cs="Times New Roman"/>
            <w:color w:val="auto"/>
            <w:sz w:val="28"/>
            <w:szCs w:val="28"/>
            <w:lang w:val="en-US" w:eastAsia="ru-RU"/>
          </w:rPr>
          <w:t>bus</w:t>
        </w:r>
        <w:r w:rsidR="00204B5F" w:rsidRPr="00204B5F">
          <w:rPr>
            <w:rStyle w:val="a8"/>
            <w:rFonts w:ascii="Times New Roman" w:eastAsia="Arial Unicode MS" w:hAnsi="Times New Roman" w:cs="Times New Roman"/>
            <w:color w:val="auto"/>
            <w:sz w:val="28"/>
            <w:szCs w:val="28"/>
            <w:lang w:eastAsia="ru-RU"/>
          </w:rPr>
          <w:t>.</w:t>
        </w:r>
        <w:proofErr w:type="spellStart"/>
        <w:r w:rsidR="00204B5F" w:rsidRPr="00204B5F">
          <w:rPr>
            <w:rStyle w:val="a8"/>
            <w:rFonts w:ascii="Times New Roman" w:eastAsia="Arial Unicode MS" w:hAnsi="Times New Roman" w:cs="Times New Roman"/>
            <w:color w:val="auto"/>
            <w:sz w:val="28"/>
            <w:szCs w:val="28"/>
            <w:lang w:val="en-US" w:eastAsia="ru-RU"/>
          </w:rPr>
          <w:t>gov</w:t>
        </w:r>
        <w:proofErr w:type="spellEnd"/>
        <w:r w:rsidR="00204B5F" w:rsidRPr="00204B5F">
          <w:rPr>
            <w:rStyle w:val="a8"/>
            <w:rFonts w:ascii="Times New Roman" w:eastAsia="Arial Unicode MS" w:hAnsi="Times New Roman" w:cs="Times New Roman"/>
            <w:color w:val="auto"/>
            <w:sz w:val="28"/>
            <w:szCs w:val="28"/>
            <w:lang w:eastAsia="ru-RU"/>
          </w:rPr>
          <w:t>.</w:t>
        </w:r>
        <w:proofErr w:type="spellStart"/>
        <w:r w:rsidR="00204B5F" w:rsidRPr="00204B5F">
          <w:rPr>
            <w:rStyle w:val="a8"/>
            <w:rFonts w:ascii="Times New Roman" w:eastAsia="Arial Unicode MS" w:hAnsi="Times New Roman" w:cs="Times New Roman"/>
            <w:color w:val="auto"/>
            <w:sz w:val="28"/>
            <w:szCs w:val="28"/>
            <w:lang w:val="en-US" w:eastAsia="ru-RU"/>
          </w:rPr>
          <w:t>ru</w:t>
        </w:r>
        <w:proofErr w:type="spellEnd"/>
      </w:hyperlink>
      <w:r w:rsidR="00204B5F" w:rsidRPr="00204B5F">
        <w:rPr>
          <w:rFonts w:ascii="Times New Roman" w:eastAsia="Arial Unicode MS" w:hAnsi="Times New Roman" w:cs="Times New Roman"/>
          <w:sz w:val="28"/>
          <w:szCs w:val="28"/>
          <w:lang w:eastAsia="ru-RU"/>
        </w:rPr>
        <w:t>) в соответствии с приказом Минфина России, определяющего состав информации о результатах независимой оценки качества оказания услуг организациями социальной сферы и порядок ее размещения.</w:t>
      </w:r>
    </w:p>
    <w:p w14:paraId="6D524D81" w14:textId="1EFB4EBA" w:rsidR="00FE574C" w:rsidRDefault="00FE574C" w:rsidP="00DB0CCB">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Организации культуры на основании р</w:t>
      </w:r>
      <w:r w:rsidRPr="005D4122">
        <w:rPr>
          <w:rFonts w:ascii="Times New Roman" w:hAnsi="Times New Roman"/>
          <w:sz w:val="28"/>
          <w:szCs w:val="28"/>
        </w:rPr>
        <w:t>езультат</w:t>
      </w:r>
      <w:r>
        <w:rPr>
          <w:rFonts w:ascii="Times New Roman" w:hAnsi="Times New Roman"/>
          <w:sz w:val="28"/>
          <w:szCs w:val="28"/>
        </w:rPr>
        <w:t>ов</w:t>
      </w:r>
      <w:r w:rsidRPr="005D4122">
        <w:rPr>
          <w:rFonts w:ascii="Times New Roman" w:hAnsi="Times New Roman"/>
          <w:sz w:val="28"/>
          <w:szCs w:val="28"/>
        </w:rPr>
        <w:t xml:space="preserve"> проведения независимой оценки и предложени</w:t>
      </w:r>
      <w:r>
        <w:rPr>
          <w:rFonts w:ascii="Times New Roman" w:hAnsi="Times New Roman"/>
          <w:sz w:val="28"/>
          <w:szCs w:val="28"/>
        </w:rPr>
        <w:t>й</w:t>
      </w:r>
      <w:r w:rsidRPr="005D4122">
        <w:rPr>
          <w:rFonts w:ascii="Times New Roman" w:hAnsi="Times New Roman"/>
          <w:sz w:val="28"/>
          <w:szCs w:val="28"/>
        </w:rPr>
        <w:t xml:space="preserve"> по улучшению качества деятельности организаций культуры</w:t>
      </w:r>
      <w:r>
        <w:rPr>
          <w:rFonts w:ascii="Times New Roman" w:hAnsi="Times New Roman"/>
          <w:sz w:val="28"/>
          <w:szCs w:val="28"/>
        </w:rPr>
        <w:t xml:space="preserve"> разрабатывают </w:t>
      </w:r>
      <w:r w:rsidRPr="005D4122">
        <w:rPr>
          <w:rFonts w:ascii="Times New Roman" w:hAnsi="Times New Roman"/>
          <w:sz w:val="28"/>
          <w:szCs w:val="28"/>
        </w:rPr>
        <w:t>план</w:t>
      </w:r>
      <w:r>
        <w:rPr>
          <w:rFonts w:ascii="Times New Roman" w:hAnsi="Times New Roman"/>
          <w:sz w:val="28"/>
          <w:szCs w:val="28"/>
        </w:rPr>
        <w:t>ы</w:t>
      </w:r>
      <w:r w:rsidRPr="005D4122">
        <w:rPr>
          <w:rFonts w:ascii="Times New Roman" w:hAnsi="Times New Roman"/>
          <w:sz w:val="28"/>
          <w:szCs w:val="28"/>
        </w:rPr>
        <w:t xml:space="preserve"> мероприятий по повышению качества оказания услуг</w:t>
      </w:r>
      <w:r w:rsidR="002A2D7C">
        <w:rPr>
          <w:rFonts w:ascii="Times New Roman" w:hAnsi="Times New Roman"/>
          <w:sz w:val="28"/>
          <w:szCs w:val="28"/>
        </w:rPr>
        <w:t xml:space="preserve"> и обеспечивают их выполнение</w:t>
      </w:r>
      <w:r>
        <w:rPr>
          <w:rFonts w:ascii="Times New Roman" w:hAnsi="Times New Roman"/>
          <w:sz w:val="28"/>
          <w:szCs w:val="28"/>
        </w:rPr>
        <w:t>.</w:t>
      </w:r>
      <w:r w:rsidRPr="005D4122">
        <w:rPr>
          <w:rFonts w:ascii="Times New Roman" w:hAnsi="Times New Roman"/>
          <w:sz w:val="28"/>
          <w:szCs w:val="28"/>
        </w:rPr>
        <w:t xml:space="preserve"> </w:t>
      </w:r>
    </w:p>
    <w:p w14:paraId="35443625" w14:textId="301976A8" w:rsidR="00BC3C48" w:rsidRPr="00D158E2" w:rsidRDefault="00DB0CCB" w:rsidP="003955A8">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C3C48" w:rsidRPr="00D158E2">
        <w:rPr>
          <w:rFonts w:ascii="Times New Roman" w:eastAsia="Times New Roman" w:hAnsi="Times New Roman" w:cs="Times New Roman"/>
          <w:sz w:val="28"/>
          <w:szCs w:val="28"/>
          <w:lang w:eastAsia="ru-RU"/>
        </w:rPr>
        <w:br w:type="page"/>
      </w:r>
    </w:p>
    <w:p w14:paraId="14DDF858" w14:textId="77777777" w:rsidR="00BC3C48" w:rsidRDefault="00BC3C48" w:rsidP="00BC3C48">
      <w:pPr>
        <w:pStyle w:val="1"/>
        <w:spacing w:before="0" w:line="240" w:lineRule="auto"/>
        <w:jc w:val="right"/>
        <w:rPr>
          <w:szCs w:val="28"/>
        </w:rPr>
      </w:pPr>
      <w:r w:rsidRPr="003D322B">
        <w:rPr>
          <w:szCs w:val="28"/>
        </w:rPr>
        <w:t xml:space="preserve">Приложение № 1 </w:t>
      </w:r>
    </w:p>
    <w:p w14:paraId="228D05B6" w14:textId="77777777" w:rsidR="00BC3C48" w:rsidRPr="003D322B" w:rsidRDefault="00BC3C48" w:rsidP="00BC3C48">
      <w:pPr>
        <w:pStyle w:val="1"/>
        <w:spacing w:before="0" w:line="240" w:lineRule="auto"/>
        <w:jc w:val="right"/>
        <w:rPr>
          <w:szCs w:val="28"/>
        </w:rPr>
      </w:pPr>
      <w:r w:rsidRPr="003D322B">
        <w:rPr>
          <w:szCs w:val="28"/>
        </w:rPr>
        <w:t>к Методическим рекомендациям</w:t>
      </w:r>
    </w:p>
    <w:p w14:paraId="1720E45F" w14:textId="77777777" w:rsidR="00BC3C48" w:rsidRDefault="00BC3C48" w:rsidP="00BC3C48">
      <w:pPr>
        <w:spacing w:after="0" w:line="360" w:lineRule="auto"/>
        <w:jc w:val="center"/>
        <w:rPr>
          <w:rFonts w:ascii="Times New Roman" w:hAnsi="Times New Roman"/>
          <w:b/>
          <w:sz w:val="28"/>
          <w:szCs w:val="28"/>
        </w:rPr>
      </w:pPr>
    </w:p>
    <w:p w14:paraId="63E5CE67" w14:textId="77777777" w:rsidR="00BC3C48" w:rsidRDefault="00BC3C48" w:rsidP="00BC3C48">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измерений </w:t>
      </w:r>
    </w:p>
    <w:p w14:paraId="022C209C" w14:textId="77777777" w:rsidR="00BC3C48" w:rsidRPr="00D158E2" w:rsidRDefault="00BC3C48" w:rsidP="00BC3C48">
      <w:pPr>
        <w:spacing w:after="0" w:line="240" w:lineRule="auto"/>
        <w:jc w:val="center"/>
        <w:rPr>
          <w:rFonts w:ascii="Times New Roman" w:hAnsi="Times New Roman"/>
          <w:b/>
          <w:sz w:val="28"/>
          <w:szCs w:val="28"/>
        </w:rPr>
      </w:pPr>
      <w:r>
        <w:rPr>
          <w:rFonts w:ascii="Times New Roman" w:hAnsi="Times New Roman"/>
          <w:b/>
          <w:sz w:val="28"/>
          <w:szCs w:val="28"/>
        </w:rPr>
        <w:t>при независимой оценке</w:t>
      </w:r>
      <w:r w:rsidRPr="00D158E2">
        <w:rPr>
          <w:rFonts w:ascii="Times New Roman" w:hAnsi="Times New Roman"/>
          <w:b/>
          <w:sz w:val="28"/>
          <w:szCs w:val="28"/>
        </w:rPr>
        <w:t xml:space="preserve"> качества оказания услуг </w:t>
      </w:r>
    </w:p>
    <w:p w14:paraId="71EBB651" w14:textId="77777777" w:rsidR="00BC3C48" w:rsidRPr="00D158E2" w:rsidRDefault="00BC3C48" w:rsidP="00BC3C48">
      <w:pPr>
        <w:spacing w:after="0" w:line="240" w:lineRule="auto"/>
        <w:jc w:val="center"/>
        <w:rPr>
          <w:rFonts w:ascii="Times New Roman" w:hAnsi="Times New Roman"/>
          <w:b/>
          <w:sz w:val="28"/>
          <w:szCs w:val="28"/>
        </w:rPr>
      </w:pPr>
      <w:r w:rsidRPr="00D158E2">
        <w:rPr>
          <w:rFonts w:ascii="Times New Roman" w:hAnsi="Times New Roman"/>
          <w:b/>
          <w:sz w:val="28"/>
          <w:szCs w:val="28"/>
        </w:rPr>
        <w:t xml:space="preserve">организациями культуры </w:t>
      </w:r>
    </w:p>
    <w:p w14:paraId="7ABE43BA" w14:textId="77777777" w:rsidR="00BC3C48" w:rsidRPr="00D158E2" w:rsidRDefault="00BC3C48" w:rsidP="00BC3C48">
      <w:pPr>
        <w:pStyle w:val="ConsPlusNormal"/>
        <w:spacing w:line="360" w:lineRule="auto"/>
        <w:jc w:val="both"/>
        <w:rPr>
          <w:rFonts w:ascii="Times New Roman" w:hAnsi="Times New Roman"/>
          <w:sz w:val="28"/>
          <w:szCs w:val="28"/>
        </w:rPr>
      </w:pPr>
    </w:p>
    <w:p w14:paraId="7039228A" w14:textId="77777777" w:rsidR="00BC3C48" w:rsidRDefault="00BC3C48" w:rsidP="00BC3C48">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1. 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D158E2">
        <w:rPr>
          <w:rFonts w:ascii="Times New Roman" w:hAnsi="Times New Roman"/>
          <w:sz w:val="28"/>
          <w:szCs w:val="28"/>
        </w:rPr>
        <w:t>организации культуры</w:t>
      </w:r>
      <w:r w:rsidRPr="00D158E2">
        <w:rPr>
          <w:rFonts w:ascii="Times New Roman" w:hAnsi="Times New Roman"/>
          <w:color w:val="000000"/>
          <w:sz w:val="28"/>
          <w:szCs w:val="28"/>
        </w:rPr>
        <w:t>; удовлетворенность качеством оказания услуг.</w:t>
      </w:r>
    </w:p>
    <w:p w14:paraId="5AEEFE98" w14:textId="77777777" w:rsidR="00BC3C48" w:rsidRPr="00D158E2" w:rsidRDefault="00BC3C48" w:rsidP="00BC3C48">
      <w:pPr>
        <w:spacing w:after="0" w:line="360" w:lineRule="auto"/>
        <w:ind w:firstLine="709"/>
        <w:jc w:val="both"/>
        <w:rPr>
          <w:rFonts w:ascii="Times New Roman" w:hAnsi="Times New Roman"/>
          <w:color w:val="000000"/>
          <w:sz w:val="28"/>
          <w:szCs w:val="28"/>
        </w:rPr>
      </w:pPr>
      <w:r w:rsidRPr="00616BED">
        <w:rPr>
          <w:rFonts w:ascii="Times New Roman" w:hAnsi="Times New Roman"/>
          <w:color w:val="000000"/>
          <w:sz w:val="28"/>
          <w:szCs w:val="28"/>
        </w:rPr>
        <w:t xml:space="preserve">Расчет числовых значений показателей производится по </w:t>
      </w:r>
      <w:r w:rsidR="00A629E6">
        <w:rPr>
          <w:rFonts w:ascii="Times New Roman" w:hAnsi="Times New Roman"/>
          <w:color w:val="000000"/>
          <w:sz w:val="28"/>
          <w:szCs w:val="28"/>
        </w:rPr>
        <w:t>двум</w:t>
      </w:r>
      <w:r w:rsidRPr="00616BED">
        <w:rPr>
          <w:rFonts w:ascii="Times New Roman" w:hAnsi="Times New Roman"/>
          <w:color w:val="000000"/>
          <w:sz w:val="28"/>
          <w:szCs w:val="28"/>
        </w:rPr>
        <w:t xml:space="preserve"> направлениям, соответствующим способам оценки, указанным в методических рекомендациях: </w:t>
      </w:r>
      <w:r w:rsidRPr="00616BED">
        <w:rPr>
          <w:rFonts w:ascii="Times New Roman" w:hAnsi="Times New Roman"/>
          <w:sz w:val="28"/>
          <w:szCs w:val="28"/>
        </w:rPr>
        <w:t>уровень открытости и доступности информации, уровень удовлетворенности качеством оказания услуг.</w:t>
      </w:r>
      <w:r>
        <w:rPr>
          <w:rFonts w:ascii="Times New Roman" w:hAnsi="Times New Roman"/>
          <w:sz w:val="28"/>
          <w:szCs w:val="28"/>
        </w:rPr>
        <w:t xml:space="preserve"> </w:t>
      </w:r>
    </w:p>
    <w:p w14:paraId="1DA9EDCE" w14:textId="77777777" w:rsidR="00BC3C48" w:rsidRPr="00D158E2" w:rsidRDefault="00BC3C48" w:rsidP="00BC3C48">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14:paraId="1B14B07C"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Независимая оценка качества оказания услуг </w:t>
      </w:r>
      <w:r w:rsidRPr="00D158E2">
        <w:rPr>
          <w:rFonts w:ascii="Times New Roman" w:hAnsi="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D158E2">
        <w:rPr>
          <w:rFonts w:ascii="Times New Roman" w:hAnsi="Times New Roman"/>
          <w:color w:val="000000"/>
          <w:sz w:val="28"/>
          <w:szCs w:val="28"/>
        </w:rPr>
        <w:t>), определяется по формуле:</w:t>
      </w:r>
    </w:p>
    <w:p w14:paraId="03C344D1" w14:textId="77777777" w:rsidR="00BC3C48" w:rsidRPr="00D158E2" w:rsidRDefault="00BC3C48" w:rsidP="00BC3C48">
      <w:pPr>
        <w:spacing w:after="0" w:line="360" w:lineRule="auto"/>
        <w:ind w:firstLine="709"/>
        <w:rPr>
          <w:rFonts w:ascii="Times New Roman" w:hAnsi="Times New Roman" w:cs="Times New Roman"/>
          <w:color w:val="000000"/>
          <w:sz w:val="28"/>
          <w:szCs w:val="28"/>
        </w:rPr>
      </w:pPr>
    </w:p>
    <w:p w14:paraId="7533A924" w14:textId="77777777" w:rsidR="00BC3C48" w:rsidRPr="00D158E2" w:rsidRDefault="004A5891" w:rsidP="00BC3C48">
      <w:pPr>
        <w:spacing w:after="0" w:line="36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3C48" w:rsidRPr="00D158E2">
        <w:rPr>
          <w:rFonts w:ascii="Times New Roman" w:hAnsi="Times New Roman" w:cs="Times New Roman"/>
          <w:color w:val="000000"/>
          <w:sz w:val="28"/>
          <w:szCs w:val="28"/>
        </w:rPr>
        <w:t>, где:</w:t>
      </w:r>
    </w:p>
    <w:p w14:paraId="59ECB227" w14:textId="77777777" w:rsidR="00BC3C48" w:rsidRPr="00D158E2" w:rsidRDefault="00BC3C48" w:rsidP="00BC3C48">
      <w:pPr>
        <w:spacing w:after="0" w:line="360" w:lineRule="auto"/>
        <w:ind w:firstLine="709"/>
        <w:jc w:val="center"/>
        <w:rPr>
          <w:rFonts w:ascii="Times New Roman" w:hAnsi="Times New Roman" w:cs="Times New Roman"/>
          <w:color w:val="000000"/>
          <w:sz w:val="28"/>
          <w:szCs w:val="28"/>
        </w:rPr>
      </w:pPr>
    </w:p>
    <w:p w14:paraId="687B678B" w14:textId="77777777" w:rsidR="00BC3C48" w:rsidRPr="00D158E2" w:rsidRDefault="004A5891" w:rsidP="00BC3C4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BC3C48" w:rsidRPr="00D158E2">
        <w:rPr>
          <w:rFonts w:ascii="Times New Roman" w:hAnsi="Times New Roman" w:cs="Times New Roman"/>
          <w:color w:val="000000"/>
          <w:sz w:val="28"/>
          <w:szCs w:val="28"/>
        </w:rPr>
        <w:t xml:space="preserve">-  </w:t>
      </w:r>
      <w:r w:rsidR="00BC3C48" w:rsidRPr="00D158E2">
        <w:rPr>
          <w:rFonts w:ascii="Times New Roman" w:hAnsi="Times New Roman"/>
          <w:sz w:val="28"/>
          <w:szCs w:val="28"/>
        </w:rPr>
        <w:t>уровень открытости и доступности информации</w:t>
      </w:r>
      <w:r w:rsidR="00BC3C48" w:rsidRPr="00D158E2">
        <w:rPr>
          <w:rFonts w:ascii="Times New Roman" w:hAnsi="Times New Roman" w:cs="Times New Roman"/>
          <w:color w:val="000000"/>
          <w:sz w:val="28"/>
          <w:szCs w:val="28"/>
        </w:rPr>
        <w:t xml:space="preserve"> </w:t>
      </w:r>
      <w:r w:rsidR="001D1182">
        <w:rPr>
          <w:rFonts w:ascii="Times New Roman" w:hAnsi="Times New Roman" w:cs="Times New Roman"/>
          <w:color w:val="000000"/>
          <w:sz w:val="28"/>
          <w:szCs w:val="28"/>
        </w:rPr>
        <w:t>для</w:t>
      </w:r>
      <w:r w:rsidR="00BC3C48" w:rsidRPr="00D158E2">
        <w:rPr>
          <w:rFonts w:ascii="Times New Roman" w:hAnsi="Times New Roman" w:cs="Times New Roman"/>
          <w:color w:val="000000"/>
          <w:sz w:val="28"/>
          <w:szCs w:val="28"/>
        </w:rPr>
        <w:t xml:space="preserve"> i-ой организации культуры;</w:t>
      </w:r>
    </w:p>
    <w:p w14:paraId="6140367B" w14:textId="77777777" w:rsidR="00BC3C48" w:rsidRDefault="004A5891" w:rsidP="00BC3C4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3C48" w:rsidRPr="00D158E2">
        <w:rPr>
          <w:rFonts w:ascii="Times New Roman" w:hAnsi="Times New Roman" w:cs="Times New Roman"/>
          <w:color w:val="000000"/>
          <w:sz w:val="28"/>
          <w:szCs w:val="28"/>
        </w:rPr>
        <w:t xml:space="preserve"> - </w:t>
      </w:r>
      <w:r w:rsidR="00BC3C48" w:rsidRPr="00D158E2">
        <w:rPr>
          <w:rFonts w:ascii="Times New Roman" w:hAnsi="Times New Roman"/>
          <w:sz w:val="28"/>
          <w:szCs w:val="28"/>
        </w:rPr>
        <w:t xml:space="preserve">уровень удовлетворенности качеством </w:t>
      </w:r>
      <w:r w:rsidR="00BC3C48">
        <w:rPr>
          <w:rFonts w:ascii="Times New Roman" w:hAnsi="Times New Roman"/>
          <w:sz w:val="28"/>
          <w:szCs w:val="28"/>
        </w:rPr>
        <w:t xml:space="preserve">оказания </w:t>
      </w:r>
      <w:r w:rsidR="00BC3C48" w:rsidRPr="00D158E2">
        <w:rPr>
          <w:rFonts w:ascii="Times New Roman" w:hAnsi="Times New Roman"/>
          <w:sz w:val="28"/>
          <w:szCs w:val="28"/>
        </w:rPr>
        <w:t xml:space="preserve">услуг </w:t>
      </w:r>
      <w:r w:rsidR="00BC3C48">
        <w:rPr>
          <w:rFonts w:ascii="Times New Roman" w:hAnsi="Times New Roman" w:cs="Times New Roman"/>
          <w:color w:val="000000"/>
          <w:sz w:val="28"/>
          <w:szCs w:val="28"/>
        </w:rPr>
        <w:t>i-ой организацией</w:t>
      </w:r>
      <w:r w:rsidR="00BC3C48" w:rsidRPr="00D158E2">
        <w:rPr>
          <w:rFonts w:ascii="Times New Roman" w:hAnsi="Times New Roman" w:cs="Times New Roman"/>
          <w:color w:val="000000"/>
          <w:sz w:val="28"/>
          <w:szCs w:val="28"/>
        </w:rPr>
        <w:t xml:space="preserve"> культуры.</w:t>
      </w:r>
    </w:p>
    <w:p w14:paraId="7776F79A" w14:textId="77777777" w:rsidR="00A629E6" w:rsidRDefault="00A629E6"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Уровень открытости и доступности информации </w:t>
      </w:r>
      <w:r w:rsidR="001D1182">
        <w:rPr>
          <w:rFonts w:ascii="Times New Roman" w:hAnsi="Times New Roman" w:cs="Times New Roman"/>
          <w:color w:val="000000"/>
          <w:sz w:val="28"/>
          <w:szCs w:val="28"/>
        </w:rPr>
        <w:t>для</w:t>
      </w:r>
      <w:r w:rsidRPr="00D158E2">
        <w:rPr>
          <w:rFonts w:ascii="Times New Roman" w:hAnsi="Times New Roman" w:cs="Times New Roman"/>
          <w:color w:val="000000"/>
          <w:sz w:val="28"/>
          <w:szCs w:val="28"/>
        </w:rPr>
        <w:t xml:space="preserve"> i-ой организации культуры</w:t>
      </w:r>
      <w:r>
        <w:rPr>
          <w:rFonts w:ascii="Times New Roman" w:hAnsi="Times New Roman" w:cs="Times New Roman"/>
          <w:color w:val="000000"/>
          <w:sz w:val="28"/>
          <w:szCs w:val="28"/>
        </w:rPr>
        <w:t xml:space="preserve"> определяется по формуле:</w:t>
      </w:r>
    </w:p>
    <w:p w14:paraId="2A05D6DE" w14:textId="77777777" w:rsidR="001D1182" w:rsidRDefault="001D1182" w:rsidP="00BC3C48">
      <w:pPr>
        <w:spacing w:after="0" w:line="360" w:lineRule="auto"/>
        <w:ind w:firstLine="709"/>
        <w:jc w:val="both"/>
        <w:rPr>
          <w:rFonts w:ascii="Times New Roman" w:hAnsi="Times New Roman" w:cs="Times New Roman"/>
          <w:color w:val="000000"/>
          <w:sz w:val="28"/>
          <w:szCs w:val="28"/>
        </w:rPr>
      </w:pPr>
    </w:p>
    <w:p w14:paraId="3D10C94E" w14:textId="77777777" w:rsidR="00A629E6" w:rsidRDefault="00A629E6" w:rsidP="001D1182">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 xml:space="preserve"> +</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где:</w:t>
      </w:r>
    </w:p>
    <w:p w14:paraId="48079A30" w14:textId="77777777" w:rsidR="001D1182" w:rsidRPr="00D158E2" w:rsidRDefault="001D1182" w:rsidP="001D1182">
      <w:pPr>
        <w:spacing w:after="0" w:line="360" w:lineRule="auto"/>
        <w:ind w:firstLine="709"/>
        <w:jc w:val="center"/>
        <w:rPr>
          <w:rFonts w:ascii="Times New Roman" w:hAnsi="Times New Roman" w:cs="Times New Roman"/>
          <w:color w:val="000000"/>
          <w:sz w:val="28"/>
          <w:szCs w:val="28"/>
        </w:rPr>
      </w:pPr>
    </w:p>
    <w:p w14:paraId="66B31002" w14:textId="77777777" w:rsidR="00A629E6" w:rsidRPr="00D158E2" w:rsidRDefault="004A5891" w:rsidP="00A629E6">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00A629E6" w:rsidRPr="00D158E2">
        <w:rPr>
          <w:rFonts w:ascii="Times New Roman" w:hAnsi="Times New Roman" w:cs="Times New Roman"/>
          <w:color w:val="000000"/>
          <w:sz w:val="28"/>
          <w:szCs w:val="28"/>
        </w:rPr>
        <w:t xml:space="preserve">-  </w:t>
      </w:r>
      <w:r w:rsidR="00A629E6" w:rsidRPr="00D158E2">
        <w:rPr>
          <w:rFonts w:ascii="Times New Roman" w:hAnsi="Times New Roman"/>
          <w:sz w:val="28"/>
          <w:szCs w:val="28"/>
        </w:rPr>
        <w:t>уровень открытости и доступности информации</w:t>
      </w:r>
      <w:r w:rsidR="00A629E6" w:rsidRPr="00D158E2">
        <w:rPr>
          <w:rFonts w:ascii="Times New Roman" w:hAnsi="Times New Roman" w:cs="Times New Roman"/>
          <w:color w:val="000000"/>
          <w:sz w:val="28"/>
          <w:szCs w:val="28"/>
        </w:rPr>
        <w:t xml:space="preserve"> </w:t>
      </w:r>
      <w:r w:rsidR="001D1182" w:rsidRPr="00D158E2">
        <w:rPr>
          <w:rFonts w:ascii="Times New Roman" w:hAnsi="Times New Roman" w:cs="Times New Roman"/>
          <w:color w:val="000000"/>
          <w:sz w:val="28"/>
          <w:szCs w:val="28"/>
        </w:rPr>
        <w:t>на официальном сайте i-ой организации культуры</w:t>
      </w:r>
      <w:r w:rsidR="00A629E6" w:rsidRPr="00D158E2">
        <w:rPr>
          <w:rFonts w:ascii="Times New Roman" w:hAnsi="Times New Roman" w:cs="Times New Roman"/>
          <w:color w:val="000000"/>
          <w:sz w:val="28"/>
          <w:szCs w:val="28"/>
        </w:rPr>
        <w:t>;</w:t>
      </w:r>
    </w:p>
    <w:p w14:paraId="7E79FE21" w14:textId="77777777" w:rsidR="00A629E6" w:rsidRDefault="004A5891" w:rsidP="00A629E6">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00A629E6" w:rsidRPr="00D158E2">
        <w:rPr>
          <w:rFonts w:ascii="Times New Roman" w:hAnsi="Times New Roman" w:cs="Times New Roman"/>
          <w:color w:val="000000"/>
          <w:sz w:val="28"/>
          <w:szCs w:val="28"/>
        </w:rPr>
        <w:t xml:space="preserve"> - </w:t>
      </w:r>
      <w:r w:rsidR="00A629E6" w:rsidRPr="00D158E2">
        <w:rPr>
          <w:rFonts w:ascii="Times New Roman" w:hAnsi="Times New Roman"/>
          <w:sz w:val="28"/>
          <w:szCs w:val="28"/>
        </w:rPr>
        <w:t xml:space="preserve">уровень </w:t>
      </w:r>
      <w:r w:rsidR="001D1182" w:rsidRPr="00D158E2">
        <w:rPr>
          <w:rFonts w:ascii="Times New Roman" w:hAnsi="Times New Roman"/>
          <w:sz w:val="28"/>
          <w:szCs w:val="28"/>
        </w:rPr>
        <w:t>открытости и доступности информации</w:t>
      </w:r>
      <w:r w:rsidR="001D1182">
        <w:rPr>
          <w:rFonts w:ascii="Times New Roman" w:hAnsi="Times New Roman"/>
          <w:sz w:val="28"/>
          <w:szCs w:val="28"/>
        </w:rPr>
        <w:t xml:space="preserve"> </w:t>
      </w:r>
      <w:r w:rsidR="001D1182" w:rsidRPr="00D158E2">
        <w:rPr>
          <w:rFonts w:ascii="Times New Roman" w:hAnsi="Times New Roman" w:cs="Times New Roman"/>
          <w:color w:val="000000"/>
          <w:sz w:val="28"/>
          <w:szCs w:val="28"/>
        </w:rPr>
        <w:t xml:space="preserve">i-ой организации культуры на </w:t>
      </w:r>
      <w:r w:rsidR="001D1182" w:rsidRPr="00D158E2">
        <w:rPr>
          <w:rFonts w:ascii="Times New Roman" w:hAnsi="Times New Roman" w:cs="Times New Roman"/>
          <w:sz w:val="28"/>
          <w:szCs w:val="28"/>
        </w:rPr>
        <w:t>Официально</w:t>
      </w:r>
      <w:r w:rsidR="001D1182">
        <w:rPr>
          <w:rFonts w:ascii="Times New Roman" w:hAnsi="Times New Roman" w:cs="Times New Roman"/>
          <w:sz w:val="28"/>
          <w:szCs w:val="28"/>
        </w:rPr>
        <w:t>м</w:t>
      </w:r>
      <w:r w:rsidR="001D1182" w:rsidRPr="00D158E2">
        <w:rPr>
          <w:rFonts w:ascii="Times New Roman" w:hAnsi="Times New Roman" w:cs="Times New Roman"/>
          <w:sz w:val="28"/>
          <w:szCs w:val="28"/>
        </w:rPr>
        <w:t xml:space="preserve"> сайт</w:t>
      </w:r>
      <w:r w:rsidR="001D1182">
        <w:rPr>
          <w:rFonts w:ascii="Times New Roman" w:hAnsi="Times New Roman" w:cs="Times New Roman"/>
          <w:sz w:val="28"/>
          <w:szCs w:val="28"/>
        </w:rPr>
        <w:t>е</w:t>
      </w:r>
      <w:r w:rsidR="001D1182" w:rsidRPr="00D158E2">
        <w:rPr>
          <w:rFonts w:ascii="Times New Roman" w:hAnsi="Times New Roman" w:cs="Times New Roman"/>
          <w:sz w:val="28"/>
          <w:szCs w:val="28"/>
        </w:rPr>
        <w:t xml:space="preserve"> для размещени</w:t>
      </w:r>
      <w:r w:rsidR="001D1182">
        <w:rPr>
          <w:rFonts w:ascii="Times New Roman" w:hAnsi="Times New Roman" w:cs="Times New Roman"/>
          <w:sz w:val="28"/>
          <w:szCs w:val="28"/>
        </w:rPr>
        <w:t xml:space="preserve">я информации о государственных и </w:t>
      </w:r>
      <w:r w:rsidR="001D1182" w:rsidRPr="00D158E2">
        <w:rPr>
          <w:rFonts w:ascii="Times New Roman" w:hAnsi="Times New Roman" w:cs="Times New Roman"/>
          <w:sz w:val="28"/>
          <w:szCs w:val="28"/>
        </w:rPr>
        <w:t>муниципальных учреждениях</w:t>
      </w:r>
      <w:r w:rsidR="001D1182">
        <w:rPr>
          <w:rFonts w:ascii="Times New Roman" w:hAnsi="Times New Roman" w:cs="Times New Roman"/>
          <w:sz w:val="28"/>
          <w:szCs w:val="28"/>
        </w:rPr>
        <w:t xml:space="preserve"> </w:t>
      </w:r>
      <w:r w:rsidR="001D1182" w:rsidRPr="004039E3">
        <w:rPr>
          <w:rFonts w:ascii="Times New Roman" w:hAnsi="Times New Roman"/>
          <w:sz w:val="28"/>
          <w:szCs w:val="28"/>
          <w:lang w:val="en-US"/>
        </w:rPr>
        <w:t>www</w:t>
      </w:r>
      <w:r w:rsidR="001D1182" w:rsidRPr="004039E3">
        <w:rPr>
          <w:rFonts w:ascii="Times New Roman" w:hAnsi="Times New Roman"/>
          <w:sz w:val="28"/>
          <w:szCs w:val="28"/>
        </w:rPr>
        <w:t>.</w:t>
      </w:r>
      <w:r w:rsidR="001D1182" w:rsidRPr="004039E3">
        <w:rPr>
          <w:rFonts w:ascii="Times New Roman" w:hAnsi="Times New Roman"/>
          <w:sz w:val="28"/>
          <w:szCs w:val="28"/>
          <w:lang w:val="en-US"/>
        </w:rPr>
        <w:t>bus</w:t>
      </w:r>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gov</w:t>
      </w:r>
      <w:proofErr w:type="spellEnd"/>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ru</w:t>
      </w:r>
      <w:proofErr w:type="spellEnd"/>
      <w:r w:rsidR="00A629E6" w:rsidRPr="00D158E2">
        <w:rPr>
          <w:rFonts w:ascii="Times New Roman" w:hAnsi="Times New Roman" w:cs="Times New Roman"/>
          <w:color w:val="000000"/>
          <w:sz w:val="28"/>
          <w:szCs w:val="28"/>
        </w:rPr>
        <w:t>.</w:t>
      </w:r>
    </w:p>
    <w:p w14:paraId="29173D4A" w14:textId="77777777" w:rsidR="00A629E6" w:rsidRPr="00D158E2" w:rsidRDefault="00A629E6" w:rsidP="00BC3C48">
      <w:pPr>
        <w:spacing w:after="0" w:line="360" w:lineRule="auto"/>
        <w:ind w:firstLine="709"/>
        <w:jc w:val="both"/>
        <w:rPr>
          <w:rFonts w:ascii="Times New Roman" w:hAnsi="Times New Roman" w:cs="Times New Roman"/>
          <w:color w:val="000000"/>
          <w:sz w:val="28"/>
          <w:szCs w:val="28"/>
        </w:rPr>
      </w:pPr>
    </w:p>
    <w:p w14:paraId="7B96F8C0"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 официальном сайте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xml:space="preserve"> в сети «Интернет».</w:t>
      </w:r>
    </w:p>
    <w:p w14:paraId="69D1D8C8"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2.1.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Pr="00D158E2">
        <w:rPr>
          <w:rFonts w:ascii="Times New Roman" w:hAnsi="Times New Roman" w:cs="Times New Roman"/>
          <w:color w:val="000000"/>
          <w:sz w:val="28"/>
          <w:szCs w:val="28"/>
        </w:rPr>
        <w:t>) определяется по формуле:</w:t>
      </w:r>
    </w:p>
    <w:p w14:paraId="32765463" w14:textId="77777777" w:rsidR="00BC3C48" w:rsidRPr="00D158E2" w:rsidRDefault="00BC3C48" w:rsidP="00BC3C48">
      <w:pPr>
        <w:spacing w:after="0" w:line="360" w:lineRule="auto"/>
        <w:ind w:firstLine="709"/>
        <w:rPr>
          <w:rFonts w:ascii="Times New Roman" w:hAnsi="Times New Roman" w:cs="Times New Roman"/>
          <w:color w:val="000000"/>
          <w:sz w:val="28"/>
          <w:szCs w:val="28"/>
        </w:rPr>
      </w:pPr>
    </w:p>
    <w:p w14:paraId="00902ABE" w14:textId="77777777" w:rsidR="00BC3C48" w:rsidRPr="00D158E2" w:rsidRDefault="004A5891" w:rsidP="00BC3C4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BC3C48" w:rsidRPr="00D158E2">
        <w:rPr>
          <w:rFonts w:ascii="Times New Roman" w:hAnsi="Times New Roman" w:cs="Times New Roman"/>
          <w:color w:val="000000"/>
          <w:sz w:val="28"/>
          <w:szCs w:val="28"/>
        </w:rPr>
        <w:t>, где:</w:t>
      </w:r>
    </w:p>
    <w:p w14:paraId="35C46728" w14:textId="77777777" w:rsidR="00BC3C48" w:rsidRPr="00D158E2" w:rsidRDefault="00BC3C48" w:rsidP="00BC3C48">
      <w:pPr>
        <w:spacing w:after="0" w:line="360" w:lineRule="auto"/>
        <w:ind w:firstLine="709"/>
        <w:rPr>
          <w:rFonts w:ascii="Times New Roman" w:hAnsi="Times New Roman" w:cs="Times New Roman"/>
          <w:color w:val="000000"/>
          <w:sz w:val="28"/>
          <w:szCs w:val="28"/>
        </w:rPr>
      </w:pPr>
    </w:p>
    <w:p w14:paraId="4AB642D9" w14:textId="77777777" w:rsidR="00BC3C48" w:rsidRPr="00D158E2" w:rsidRDefault="004A5891" w:rsidP="00BC3C48">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BC3C48" w:rsidRPr="00D158E2">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w:t>
      </w:r>
      <w:proofErr w:type="gramStart"/>
      <w:r w:rsidR="00BC3C48" w:rsidRPr="00D158E2">
        <w:rPr>
          <w:rFonts w:ascii="Times New Roman" w:hAnsi="Times New Roman" w:cs="Times New Roman"/>
          <w:color w:val="000000"/>
          <w:sz w:val="28"/>
          <w:szCs w:val="28"/>
        </w:rPr>
        <w:t>сайте  i</w:t>
      </w:r>
      <w:proofErr w:type="gramEnd"/>
      <w:r w:rsidR="00BC3C48" w:rsidRPr="00D158E2">
        <w:rPr>
          <w:rFonts w:ascii="Times New Roman" w:hAnsi="Times New Roman" w:cs="Times New Roman"/>
          <w:color w:val="000000"/>
          <w:sz w:val="28"/>
          <w:szCs w:val="28"/>
        </w:rPr>
        <w:t>-ой организации культуры;</w:t>
      </w:r>
    </w:p>
    <w:p w14:paraId="4D2F518D" w14:textId="77777777" w:rsidR="00BC3C48" w:rsidRPr="00D158E2" w:rsidRDefault="004A5891" w:rsidP="00BC3C48">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BC3C48" w:rsidRPr="00D158E2">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w:t>
      </w:r>
      <w:proofErr w:type="gramStart"/>
      <w:r w:rsidR="00BC3C48" w:rsidRPr="00D158E2">
        <w:rPr>
          <w:rFonts w:ascii="Times New Roman" w:hAnsi="Times New Roman" w:cs="Times New Roman"/>
          <w:color w:val="000000"/>
          <w:sz w:val="28"/>
          <w:szCs w:val="28"/>
        </w:rPr>
        <w:t>сайте  i</w:t>
      </w:r>
      <w:proofErr w:type="gramEnd"/>
      <w:r w:rsidR="00BC3C48" w:rsidRPr="00D158E2">
        <w:rPr>
          <w:rFonts w:ascii="Times New Roman" w:hAnsi="Times New Roman" w:cs="Times New Roman"/>
          <w:color w:val="000000"/>
          <w:sz w:val="28"/>
          <w:szCs w:val="28"/>
        </w:rPr>
        <w:t>-ой организации культуры</w:t>
      </w:r>
      <w:r w:rsidR="00BC3C48">
        <w:rPr>
          <w:rFonts w:ascii="Times New Roman" w:hAnsi="Times New Roman" w:cs="Times New Roman"/>
          <w:color w:val="000000"/>
          <w:sz w:val="28"/>
          <w:szCs w:val="28"/>
        </w:rPr>
        <w:t xml:space="preserve"> (см. Приложение 2 настоящих методических рекомендаций)</w:t>
      </w:r>
      <w:r w:rsidR="00BC3C48" w:rsidRPr="00D158E2">
        <w:rPr>
          <w:rFonts w:ascii="Times New Roman" w:hAnsi="Times New Roman" w:cs="Times New Roman"/>
          <w:color w:val="000000"/>
          <w:sz w:val="28"/>
          <w:szCs w:val="28"/>
        </w:rPr>
        <w:t xml:space="preserve">. </w:t>
      </w:r>
    </w:p>
    <w:p w14:paraId="2B587C72" w14:textId="77777777" w:rsidR="00BC3C48" w:rsidRDefault="00BC3C48" w:rsidP="00BC3C48">
      <w:pPr>
        <w:spacing w:after="0" w:line="360" w:lineRule="auto"/>
        <w:ind w:firstLine="709"/>
        <w:jc w:val="both"/>
        <w:rPr>
          <w:rFonts w:ascii="Times New Roman" w:hAnsi="Times New Roman" w:cs="Times New Roman"/>
          <w:color w:val="000000"/>
          <w:sz w:val="28"/>
          <w:szCs w:val="28"/>
        </w:rPr>
      </w:pPr>
    </w:p>
    <w:p w14:paraId="7CAADC4E"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14:paraId="41D293B2" w14:textId="77777777" w:rsidR="00BC3C48" w:rsidRPr="00D158E2" w:rsidRDefault="004A5891" w:rsidP="00BC3C48">
      <w:pPr>
        <w:pStyle w:val="a7"/>
        <w:spacing w:before="0" w:beforeAutospacing="0" w:after="0" w:afterAutospacing="0" w:line="360" w:lineRule="auto"/>
        <w:ind w:firstLine="709"/>
        <w:rPr>
          <w:rFonts w:ascii="Times New Roman" w:hAnsi="Times New Roman"/>
          <w:sz w:val="28"/>
          <w:szCs w:val="28"/>
        </w:rPr>
      </w:pPr>
      <m:oMathPara>
        <m:oMathParaPr>
          <m:jc m:val="center"/>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ik</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 </m:t>
                    </m:r>
                  </m:e>
                </m:mr>
                <m:mr>
                  <m:e>
                    <m:r>
                      <w:rPr>
                        <w:rFonts w:ascii="Cambria Math" w:hAnsi="Cambria Math"/>
                        <w:color w:val="000000"/>
                        <w:sz w:val="28"/>
                        <w:szCs w:val="28"/>
                      </w:rPr>
                      <m:t xml:space="preserve">0,5,    объект найден на сайте средствами поисковой системы </m:t>
                    </m:r>
                  </m:e>
                </m:mr>
                <m:mr>
                  <m:e>
                    <m:r>
                      <w:rPr>
                        <w:rFonts w:ascii="Cambria Math" w:hAnsi="Cambria Math"/>
                        <w:color w:val="000000"/>
                        <w:sz w:val="28"/>
                        <w:szCs w:val="28"/>
                      </w:rPr>
                      <m:t>1,  информационный объект найден на сайте</m:t>
                    </m:r>
                  </m:e>
                </m:mr>
              </m:m>
            </m:e>
          </m:d>
        </m:oMath>
      </m:oMathPara>
    </w:p>
    <w:p w14:paraId="4678FB24" w14:textId="77777777" w:rsidR="00BC3C48" w:rsidRPr="00D158E2" w:rsidRDefault="00BC3C48" w:rsidP="00BC3C48">
      <w:pPr>
        <w:spacing w:after="0" w:line="360" w:lineRule="auto"/>
        <w:ind w:firstLine="709"/>
        <w:rPr>
          <w:rFonts w:ascii="Times New Roman" w:hAnsi="Times New Roman" w:cs="Times New Roman"/>
          <w:color w:val="000000"/>
          <w:sz w:val="28"/>
          <w:szCs w:val="28"/>
        </w:rPr>
      </w:pPr>
    </w:p>
    <w:p w14:paraId="2A476800"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2.3. Алгоритм поиска информационных объектов:</w:t>
      </w:r>
    </w:p>
    <w:p w14:paraId="106D8C43"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14:paraId="55AAAC06"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14:paraId="0F96392D"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«1» –информационный объект найден на официальном сайте путем последовательного перехода по гиперссылкам, нач</w:t>
      </w:r>
      <w:r>
        <w:rPr>
          <w:rFonts w:ascii="Times New Roman" w:hAnsi="Times New Roman" w:cs="Times New Roman"/>
          <w:color w:val="000000"/>
          <w:sz w:val="28"/>
          <w:szCs w:val="28"/>
        </w:rPr>
        <w:t>иная с главной страницы сайта,</w:t>
      </w:r>
      <w:r w:rsidRPr="00D158E2">
        <w:rPr>
          <w:rFonts w:ascii="Times New Roman" w:hAnsi="Times New Roman" w:cs="Times New Roman"/>
          <w:color w:val="000000"/>
          <w:sz w:val="28"/>
          <w:szCs w:val="28"/>
        </w:rPr>
        <w:t xml:space="preserve"> при этом число переходов не превышает 2; </w:t>
      </w:r>
    </w:p>
    <w:p w14:paraId="111C2268"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«0,5» –информационный объект найден на официальном сайте при помощи поисковой системы в сети «Интернет»</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число переходов</w:t>
      </w:r>
      <w:r>
        <w:rPr>
          <w:rFonts w:ascii="Times New Roman" w:hAnsi="Times New Roman" w:cs="Times New Roman"/>
          <w:color w:val="000000"/>
          <w:sz w:val="28"/>
          <w:szCs w:val="28"/>
        </w:rPr>
        <w:t xml:space="preserve"> от 3 до 10</w:t>
      </w:r>
      <w:r w:rsidRPr="00D158E2">
        <w:rPr>
          <w:rFonts w:ascii="Times New Roman" w:hAnsi="Times New Roman" w:cs="Times New Roman"/>
          <w:color w:val="000000"/>
          <w:sz w:val="28"/>
          <w:szCs w:val="28"/>
        </w:rPr>
        <w:t xml:space="preserve">; </w:t>
      </w:r>
    </w:p>
    <w:p w14:paraId="7F60A5F3"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«0» –информационный объект не найден (число переходов превышает 10). </w:t>
      </w:r>
    </w:p>
    <w:p w14:paraId="39CB67FE" w14:textId="77777777" w:rsidR="001D1182" w:rsidRDefault="001D1182" w:rsidP="00BC3C48">
      <w:pPr>
        <w:spacing w:after="0" w:line="360" w:lineRule="auto"/>
        <w:ind w:firstLine="709"/>
        <w:jc w:val="both"/>
        <w:rPr>
          <w:rFonts w:ascii="Times New Roman" w:hAnsi="Times New Roman" w:cs="Times New Roman"/>
          <w:sz w:val="28"/>
          <w:szCs w:val="28"/>
        </w:rPr>
      </w:pPr>
    </w:p>
    <w:p w14:paraId="4B6159E8"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sz w:val="28"/>
          <w:szCs w:val="28"/>
        </w:rPr>
        <w:t xml:space="preserve">3. </w:t>
      </w:r>
      <w:r w:rsidRPr="00D158E2">
        <w:rPr>
          <w:rFonts w:ascii="Times New Roman" w:hAnsi="Times New Roman"/>
          <w:sz w:val="28"/>
          <w:szCs w:val="28"/>
        </w:rPr>
        <w:t xml:space="preserve">Уровень </w:t>
      </w:r>
      <w:r w:rsidR="001D1182" w:rsidRPr="00D158E2">
        <w:rPr>
          <w:rFonts w:ascii="Times New Roman" w:hAnsi="Times New Roman"/>
          <w:sz w:val="28"/>
          <w:szCs w:val="28"/>
        </w:rPr>
        <w:t>открытости и доступности информации</w:t>
      </w:r>
      <w:r w:rsidR="001D1182">
        <w:rPr>
          <w:rFonts w:ascii="Times New Roman" w:hAnsi="Times New Roman"/>
          <w:sz w:val="28"/>
          <w:szCs w:val="28"/>
        </w:rPr>
        <w:t xml:space="preserve"> </w:t>
      </w:r>
      <w:r w:rsidR="001D1182" w:rsidRPr="00D158E2">
        <w:rPr>
          <w:rFonts w:ascii="Times New Roman" w:hAnsi="Times New Roman" w:cs="Times New Roman"/>
          <w:color w:val="000000"/>
          <w:sz w:val="28"/>
          <w:szCs w:val="28"/>
        </w:rPr>
        <w:t xml:space="preserve">организации культуры на </w:t>
      </w:r>
      <w:r w:rsidR="001D1182" w:rsidRPr="00D158E2">
        <w:rPr>
          <w:rFonts w:ascii="Times New Roman" w:hAnsi="Times New Roman" w:cs="Times New Roman"/>
          <w:sz w:val="28"/>
          <w:szCs w:val="28"/>
        </w:rPr>
        <w:t>Официально</w:t>
      </w:r>
      <w:r w:rsidR="001D1182">
        <w:rPr>
          <w:rFonts w:ascii="Times New Roman" w:hAnsi="Times New Roman" w:cs="Times New Roman"/>
          <w:sz w:val="28"/>
          <w:szCs w:val="28"/>
        </w:rPr>
        <w:t>м</w:t>
      </w:r>
      <w:r w:rsidR="001D1182" w:rsidRPr="00D158E2">
        <w:rPr>
          <w:rFonts w:ascii="Times New Roman" w:hAnsi="Times New Roman" w:cs="Times New Roman"/>
          <w:sz w:val="28"/>
          <w:szCs w:val="28"/>
        </w:rPr>
        <w:t xml:space="preserve"> сайт</w:t>
      </w:r>
      <w:r w:rsidR="001D1182">
        <w:rPr>
          <w:rFonts w:ascii="Times New Roman" w:hAnsi="Times New Roman" w:cs="Times New Roman"/>
          <w:sz w:val="28"/>
          <w:szCs w:val="28"/>
        </w:rPr>
        <w:t>е</w:t>
      </w:r>
      <w:r w:rsidR="001D1182" w:rsidRPr="00D158E2">
        <w:rPr>
          <w:rFonts w:ascii="Times New Roman" w:hAnsi="Times New Roman" w:cs="Times New Roman"/>
          <w:sz w:val="28"/>
          <w:szCs w:val="28"/>
        </w:rPr>
        <w:t xml:space="preserve"> для размещени</w:t>
      </w:r>
      <w:r w:rsidR="001D1182">
        <w:rPr>
          <w:rFonts w:ascii="Times New Roman" w:hAnsi="Times New Roman" w:cs="Times New Roman"/>
          <w:sz w:val="28"/>
          <w:szCs w:val="28"/>
        </w:rPr>
        <w:t xml:space="preserve">я информации о государственных и </w:t>
      </w:r>
      <w:r w:rsidR="001D1182" w:rsidRPr="00D158E2">
        <w:rPr>
          <w:rFonts w:ascii="Times New Roman" w:hAnsi="Times New Roman" w:cs="Times New Roman"/>
          <w:sz w:val="28"/>
          <w:szCs w:val="28"/>
        </w:rPr>
        <w:t>муниципальных учреждениях</w:t>
      </w:r>
      <w:r w:rsidR="001D1182">
        <w:rPr>
          <w:rFonts w:ascii="Times New Roman" w:hAnsi="Times New Roman" w:cs="Times New Roman"/>
          <w:sz w:val="28"/>
          <w:szCs w:val="28"/>
        </w:rPr>
        <w:t xml:space="preserve"> </w:t>
      </w:r>
      <w:r w:rsidR="001D1182" w:rsidRPr="004039E3">
        <w:rPr>
          <w:rFonts w:ascii="Times New Roman" w:hAnsi="Times New Roman"/>
          <w:sz w:val="28"/>
          <w:szCs w:val="28"/>
          <w:lang w:val="en-US"/>
        </w:rPr>
        <w:t>www</w:t>
      </w:r>
      <w:r w:rsidR="001D1182" w:rsidRPr="004039E3">
        <w:rPr>
          <w:rFonts w:ascii="Times New Roman" w:hAnsi="Times New Roman"/>
          <w:sz w:val="28"/>
          <w:szCs w:val="28"/>
        </w:rPr>
        <w:t>.</w:t>
      </w:r>
      <w:r w:rsidR="001D1182" w:rsidRPr="004039E3">
        <w:rPr>
          <w:rFonts w:ascii="Times New Roman" w:hAnsi="Times New Roman"/>
          <w:sz w:val="28"/>
          <w:szCs w:val="28"/>
          <w:lang w:val="en-US"/>
        </w:rPr>
        <w:t>bus</w:t>
      </w:r>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gov</w:t>
      </w:r>
      <w:proofErr w:type="spellEnd"/>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ru</w:t>
      </w:r>
      <w:proofErr w:type="spellEnd"/>
      <w:r w:rsidRPr="00D158E2">
        <w:rPr>
          <w:rFonts w:ascii="Times New Roman" w:hAnsi="Times New Roman"/>
          <w:sz w:val="28"/>
          <w:szCs w:val="28"/>
        </w:rPr>
        <w:t xml:space="preserve"> отражает </w:t>
      </w:r>
      <w:r w:rsidR="001D1182" w:rsidRPr="00D158E2">
        <w:rPr>
          <w:rFonts w:ascii="Times New Roman" w:hAnsi="Times New Roman" w:cs="Times New Roman"/>
          <w:color w:val="000000"/>
          <w:sz w:val="28"/>
          <w:szCs w:val="28"/>
        </w:rPr>
        <w:t>полноту и качество информации об организации</w:t>
      </w:r>
      <w:r w:rsidR="001D1182">
        <w:rPr>
          <w:rFonts w:ascii="Times New Roman" w:hAnsi="Times New Roman" w:cs="Times New Roman"/>
          <w:color w:val="000000"/>
          <w:sz w:val="28"/>
          <w:szCs w:val="28"/>
        </w:rPr>
        <w:t xml:space="preserve"> культуры</w:t>
      </w:r>
      <w:r w:rsidR="001D1182" w:rsidRPr="00D158E2">
        <w:rPr>
          <w:rFonts w:ascii="Times New Roman" w:hAnsi="Times New Roman" w:cs="Times New Roman"/>
          <w:color w:val="000000"/>
          <w:sz w:val="28"/>
          <w:szCs w:val="28"/>
        </w:rPr>
        <w:t>, размещаемой на</w:t>
      </w:r>
      <w:r w:rsidR="001D1182">
        <w:rPr>
          <w:rFonts w:ascii="Times New Roman" w:hAnsi="Times New Roman" w:cs="Times New Roman"/>
          <w:color w:val="000000"/>
          <w:sz w:val="28"/>
          <w:szCs w:val="28"/>
        </w:rPr>
        <w:t xml:space="preserve"> сайте </w:t>
      </w:r>
      <w:r w:rsidR="001D1182" w:rsidRPr="004039E3">
        <w:rPr>
          <w:rFonts w:ascii="Times New Roman" w:hAnsi="Times New Roman"/>
          <w:sz w:val="28"/>
          <w:szCs w:val="28"/>
          <w:lang w:val="en-US"/>
        </w:rPr>
        <w:t>www</w:t>
      </w:r>
      <w:r w:rsidR="001D1182" w:rsidRPr="004039E3">
        <w:rPr>
          <w:rFonts w:ascii="Times New Roman" w:hAnsi="Times New Roman"/>
          <w:sz w:val="28"/>
          <w:szCs w:val="28"/>
        </w:rPr>
        <w:t>.</w:t>
      </w:r>
      <w:r w:rsidR="001D1182" w:rsidRPr="004039E3">
        <w:rPr>
          <w:rFonts w:ascii="Times New Roman" w:hAnsi="Times New Roman"/>
          <w:sz w:val="28"/>
          <w:szCs w:val="28"/>
          <w:lang w:val="en-US"/>
        </w:rPr>
        <w:t>bus</w:t>
      </w:r>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gov</w:t>
      </w:r>
      <w:proofErr w:type="spellEnd"/>
      <w:r w:rsidR="001D1182" w:rsidRPr="004039E3">
        <w:rPr>
          <w:rFonts w:ascii="Times New Roman" w:hAnsi="Times New Roman"/>
          <w:sz w:val="28"/>
          <w:szCs w:val="28"/>
        </w:rPr>
        <w:t>.</w:t>
      </w:r>
      <w:proofErr w:type="spellStart"/>
      <w:r w:rsidR="001D1182" w:rsidRPr="004039E3">
        <w:rPr>
          <w:rFonts w:ascii="Times New Roman" w:hAnsi="Times New Roman"/>
          <w:sz w:val="28"/>
          <w:szCs w:val="28"/>
          <w:lang w:val="en-US"/>
        </w:rPr>
        <w:t>ru</w:t>
      </w:r>
      <w:proofErr w:type="spellEnd"/>
      <w:r w:rsidRPr="00D158E2">
        <w:rPr>
          <w:rFonts w:ascii="Times New Roman" w:hAnsi="Times New Roman" w:cs="Times New Roman"/>
          <w:color w:val="000000"/>
          <w:sz w:val="28"/>
          <w:szCs w:val="28"/>
        </w:rPr>
        <w:t>:</w:t>
      </w:r>
    </w:p>
    <w:p w14:paraId="70C302ED" w14:textId="77777777" w:rsidR="00E72F1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sidR="00E72F12">
        <w:rPr>
          <w:rFonts w:ascii="Times New Roman" w:hAnsi="Times New Roman" w:cs="Times New Roman"/>
          <w:color w:val="000000"/>
          <w:sz w:val="28"/>
          <w:szCs w:val="28"/>
        </w:rPr>
        <w:t>общая информация об учреждении;</w:t>
      </w:r>
    </w:p>
    <w:p w14:paraId="045442A6" w14:textId="77777777" w:rsidR="00BC3C48" w:rsidRPr="00D158E2" w:rsidRDefault="00E72F12"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w:t>
      </w:r>
      <w:r w:rsidR="001D1182">
        <w:rPr>
          <w:rFonts w:ascii="Times New Roman" w:hAnsi="Times New Roman" w:cs="Times New Roman"/>
          <w:color w:val="000000"/>
          <w:sz w:val="28"/>
          <w:szCs w:val="28"/>
        </w:rPr>
        <w:t>государственно</w:t>
      </w:r>
      <w:r>
        <w:rPr>
          <w:rFonts w:ascii="Times New Roman" w:hAnsi="Times New Roman" w:cs="Times New Roman"/>
          <w:color w:val="000000"/>
          <w:sz w:val="28"/>
          <w:szCs w:val="28"/>
        </w:rPr>
        <w:t>м</w:t>
      </w:r>
      <w:r w:rsidR="001D1182">
        <w:rPr>
          <w:rFonts w:ascii="Times New Roman" w:hAnsi="Times New Roman" w:cs="Times New Roman"/>
          <w:color w:val="000000"/>
          <w:sz w:val="28"/>
          <w:szCs w:val="28"/>
        </w:rPr>
        <w:t xml:space="preserve"> задани</w:t>
      </w:r>
      <w:r>
        <w:rPr>
          <w:rFonts w:ascii="Times New Roman" w:hAnsi="Times New Roman" w:cs="Times New Roman"/>
          <w:color w:val="000000"/>
          <w:sz w:val="28"/>
          <w:szCs w:val="28"/>
        </w:rPr>
        <w:t>и</w:t>
      </w:r>
      <w:r w:rsidR="001D1182">
        <w:rPr>
          <w:rFonts w:ascii="Times New Roman" w:hAnsi="Times New Roman" w:cs="Times New Roman"/>
          <w:color w:val="000000"/>
          <w:sz w:val="28"/>
          <w:szCs w:val="28"/>
        </w:rPr>
        <w:t xml:space="preserve"> на текущий финансовый год</w:t>
      </w:r>
      <w:r w:rsidR="00BC3C48" w:rsidRPr="00D158E2">
        <w:rPr>
          <w:rFonts w:ascii="Times New Roman" w:hAnsi="Times New Roman" w:cs="Times New Roman"/>
          <w:color w:val="000000"/>
          <w:sz w:val="28"/>
          <w:szCs w:val="28"/>
        </w:rPr>
        <w:t>;</w:t>
      </w:r>
    </w:p>
    <w:p w14:paraId="2F8D9A38" w14:textId="77777777" w:rsidR="00BC3C48"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sidR="00E72F12">
        <w:rPr>
          <w:rFonts w:ascii="Times New Roman" w:hAnsi="Times New Roman" w:cs="Times New Roman"/>
          <w:color w:val="000000"/>
          <w:sz w:val="28"/>
          <w:szCs w:val="28"/>
        </w:rPr>
        <w:t xml:space="preserve">информация </w:t>
      </w:r>
      <w:r w:rsidR="001D1182">
        <w:rPr>
          <w:rFonts w:ascii="Times New Roman" w:hAnsi="Times New Roman" w:cs="Times New Roman"/>
          <w:color w:val="000000"/>
          <w:sz w:val="28"/>
          <w:szCs w:val="28"/>
        </w:rPr>
        <w:t>о выполнении государственного задания за отчетный финансовый год</w:t>
      </w:r>
      <w:r w:rsidRPr="00D158E2">
        <w:rPr>
          <w:rFonts w:ascii="Times New Roman" w:hAnsi="Times New Roman" w:cs="Times New Roman"/>
          <w:color w:val="000000"/>
          <w:sz w:val="28"/>
          <w:szCs w:val="28"/>
        </w:rPr>
        <w:t>;</w:t>
      </w:r>
    </w:p>
    <w:p w14:paraId="66622DDC" w14:textId="77777777" w:rsidR="00E72F12" w:rsidRDefault="00E72F12"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плане финансово-хозяйственной деятельности на текущий год;</w:t>
      </w:r>
    </w:p>
    <w:p w14:paraId="5F8630C1" w14:textId="77777777" w:rsidR="00E72F12" w:rsidRDefault="00E72F12" w:rsidP="00BC3C48">
      <w:pPr>
        <w:spacing w:after="0" w:line="360" w:lineRule="auto"/>
        <w:ind w:firstLine="709"/>
        <w:jc w:val="both"/>
        <w:rPr>
          <w:rFonts w:ascii="Times New Roman" w:hAnsi="Times New Roman" w:cs="Times New Roman"/>
          <w:color w:val="000000"/>
          <w:sz w:val="28"/>
          <w:szCs w:val="28"/>
        </w:rPr>
      </w:pPr>
    </w:p>
    <w:p w14:paraId="3A09422B" w14:textId="77777777" w:rsidR="00E72F12" w:rsidRDefault="00E72F12"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годовой бухгалтерской отчетности за отчетный финансовый год;</w:t>
      </w:r>
    </w:p>
    <w:p w14:paraId="103C2E3C" w14:textId="77777777" w:rsidR="00E72F12" w:rsidRDefault="00E72F12"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результатах деятельности и об использовании имущества;</w:t>
      </w:r>
    </w:p>
    <w:p w14:paraId="6FC679A1" w14:textId="77777777" w:rsidR="00E72F12" w:rsidRPr="00D158E2" w:rsidRDefault="00E72F12" w:rsidP="00BC3C4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w:t>
      </w:r>
      <w:r w:rsidRPr="00E72F12">
        <w:rPr>
          <w:rFonts w:ascii="Times New Roman" w:hAnsi="Times New Roman" w:cs="Times New Roman"/>
          <w:color w:val="000000"/>
          <w:sz w:val="28"/>
          <w:szCs w:val="28"/>
        </w:rPr>
        <w:t xml:space="preserve">контрольных мероприятиях и их результатах </w:t>
      </w:r>
      <w:proofErr w:type="gramStart"/>
      <w:r w:rsidRPr="00E72F12">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  отчетный</w:t>
      </w:r>
      <w:proofErr w:type="gramEnd"/>
      <w:r>
        <w:rPr>
          <w:rFonts w:ascii="Times New Roman" w:hAnsi="Times New Roman" w:cs="Times New Roman"/>
          <w:color w:val="000000"/>
          <w:sz w:val="28"/>
          <w:szCs w:val="28"/>
        </w:rPr>
        <w:t xml:space="preserve"> финансовый год.</w:t>
      </w:r>
    </w:p>
    <w:p w14:paraId="2C34FA6B" w14:textId="77777777" w:rsidR="000401CF" w:rsidRPr="00D158E2" w:rsidRDefault="000401CF" w:rsidP="000401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.1. </w:t>
      </w:r>
      <w:r w:rsidRPr="00D158E2">
        <w:rPr>
          <w:rFonts w:ascii="Times New Roman" w:hAnsi="Times New Roman"/>
          <w:sz w:val="28"/>
          <w:szCs w:val="28"/>
        </w:rPr>
        <w:t xml:space="preserve">Уровень </w:t>
      </w:r>
      <w:r w:rsidR="007C6018" w:rsidRPr="00D158E2">
        <w:rPr>
          <w:rFonts w:ascii="Times New Roman" w:hAnsi="Times New Roman"/>
          <w:sz w:val="28"/>
          <w:szCs w:val="28"/>
        </w:rPr>
        <w:t>открытости и доступности информации</w:t>
      </w:r>
      <w:r w:rsidR="007C6018">
        <w:rPr>
          <w:rFonts w:ascii="Times New Roman" w:hAnsi="Times New Roman"/>
          <w:sz w:val="28"/>
          <w:szCs w:val="28"/>
        </w:rPr>
        <w:t xml:space="preserve"> </w:t>
      </w:r>
      <w:r w:rsidR="007C6018" w:rsidRPr="00D158E2">
        <w:rPr>
          <w:rFonts w:ascii="Times New Roman" w:hAnsi="Times New Roman" w:cs="Times New Roman"/>
          <w:color w:val="000000"/>
          <w:sz w:val="28"/>
          <w:szCs w:val="28"/>
        </w:rPr>
        <w:t xml:space="preserve">организации культуры на </w:t>
      </w:r>
      <w:r w:rsidR="007C6018" w:rsidRPr="00D158E2">
        <w:rPr>
          <w:rFonts w:ascii="Times New Roman" w:hAnsi="Times New Roman" w:cs="Times New Roman"/>
          <w:sz w:val="28"/>
          <w:szCs w:val="28"/>
        </w:rPr>
        <w:t>Официально</w:t>
      </w:r>
      <w:r w:rsidR="007C6018">
        <w:rPr>
          <w:rFonts w:ascii="Times New Roman" w:hAnsi="Times New Roman" w:cs="Times New Roman"/>
          <w:sz w:val="28"/>
          <w:szCs w:val="28"/>
        </w:rPr>
        <w:t>м</w:t>
      </w:r>
      <w:r w:rsidR="007C6018" w:rsidRPr="00D158E2">
        <w:rPr>
          <w:rFonts w:ascii="Times New Roman" w:hAnsi="Times New Roman" w:cs="Times New Roman"/>
          <w:sz w:val="28"/>
          <w:szCs w:val="28"/>
        </w:rPr>
        <w:t xml:space="preserve"> сайт</w:t>
      </w:r>
      <w:r w:rsidR="007C6018">
        <w:rPr>
          <w:rFonts w:ascii="Times New Roman" w:hAnsi="Times New Roman" w:cs="Times New Roman"/>
          <w:sz w:val="28"/>
          <w:szCs w:val="28"/>
        </w:rPr>
        <w:t>е</w:t>
      </w:r>
      <w:r w:rsidR="007C6018" w:rsidRPr="00D158E2">
        <w:rPr>
          <w:rFonts w:ascii="Times New Roman" w:hAnsi="Times New Roman" w:cs="Times New Roman"/>
          <w:sz w:val="28"/>
          <w:szCs w:val="28"/>
        </w:rPr>
        <w:t xml:space="preserve"> для размещени</w:t>
      </w:r>
      <w:r w:rsidR="007C6018">
        <w:rPr>
          <w:rFonts w:ascii="Times New Roman" w:hAnsi="Times New Roman" w:cs="Times New Roman"/>
          <w:sz w:val="28"/>
          <w:szCs w:val="28"/>
        </w:rPr>
        <w:t xml:space="preserve">я информации о государственных и </w:t>
      </w:r>
      <w:r w:rsidR="007C6018" w:rsidRPr="00D158E2">
        <w:rPr>
          <w:rFonts w:ascii="Times New Roman" w:hAnsi="Times New Roman" w:cs="Times New Roman"/>
          <w:sz w:val="28"/>
          <w:szCs w:val="28"/>
        </w:rPr>
        <w:t>муниципальных учреждениях</w:t>
      </w:r>
      <w:r w:rsidR="007C6018">
        <w:rPr>
          <w:rFonts w:ascii="Times New Roman" w:hAnsi="Times New Roman" w:cs="Times New Roman"/>
          <w:sz w:val="28"/>
          <w:szCs w:val="28"/>
        </w:rPr>
        <w:t xml:space="preserve"> </w:t>
      </w:r>
      <w:r w:rsidR="007C6018" w:rsidRPr="004039E3">
        <w:rPr>
          <w:rFonts w:ascii="Times New Roman" w:hAnsi="Times New Roman"/>
          <w:sz w:val="28"/>
          <w:szCs w:val="28"/>
          <w:lang w:val="en-US"/>
        </w:rPr>
        <w:t>www</w:t>
      </w:r>
      <w:r w:rsidR="007C6018" w:rsidRPr="004039E3">
        <w:rPr>
          <w:rFonts w:ascii="Times New Roman" w:hAnsi="Times New Roman"/>
          <w:sz w:val="28"/>
          <w:szCs w:val="28"/>
        </w:rPr>
        <w:t>.</w:t>
      </w:r>
      <w:r w:rsidR="007C6018" w:rsidRPr="004039E3">
        <w:rPr>
          <w:rFonts w:ascii="Times New Roman" w:hAnsi="Times New Roman"/>
          <w:sz w:val="28"/>
          <w:szCs w:val="28"/>
          <w:lang w:val="en-US"/>
        </w:rPr>
        <w:t>bus</w:t>
      </w:r>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gov</w:t>
      </w:r>
      <w:proofErr w:type="spellEnd"/>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ru</w:t>
      </w:r>
      <w:proofErr w:type="spellEnd"/>
      <w:r w:rsidR="007C6018" w:rsidRPr="00D158E2">
        <w:rPr>
          <w:rFonts w:ascii="Times New Roman" w:hAnsi="Times New Roman" w:cs="Times New Roman"/>
          <w:color w:val="000000"/>
          <w:sz w:val="28"/>
          <w:szCs w:val="28"/>
        </w:rPr>
        <w:t xml:space="preserve"> </w:t>
      </w:r>
      <w:proofErr w:type="gramStart"/>
      <w:r w:rsidRPr="00D158E2">
        <w:rPr>
          <w:rFonts w:ascii="Times New Roman" w:hAnsi="Times New Roman" w:cs="Times New Roman"/>
          <w:color w:val="000000"/>
          <w:sz w:val="28"/>
          <w:szCs w:val="28"/>
        </w:rPr>
        <w:t>(</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007C6018" w:rsidRPr="00D158E2">
        <w:rPr>
          <w:rFonts w:ascii="Times New Roman" w:hAnsi="Times New Roman" w:cs="Times New Roman"/>
          <w:color w:val="000000"/>
          <w:sz w:val="28"/>
          <w:szCs w:val="28"/>
        </w:rPr>
        <w:t xml:space="preserve"> </w:t>
      </w:r>
      <w:r w:rsidRPr="00D158E2">
        <w:rPr>
          <w:rFonts w:ascii="Times New Roman" w:hAnsi="Times New Roman" w:cs="Times New Roman"/>
          <w:color w:val="000000"/>
          <w:sz w:val="28"/>
          <w:szCs w:val="28"/>
        </w:rPr>
        <w:t>)</w:t>
      </w:r>
      <w:proofErr w:type="gramEnd"/>
      <w:r w:rsidRPr="00D158E2">
        <w:rPr>
          <w:rFonts w:ascii="Times New Roman" w:hAnsi="Times New Roman" w:cs="Times New Roman"/>
          <w:color w:val="000000"/>
          <w:sz w:val="28"/>
          <w:szCs w:val="28"/>
        </w:rPr>
        <w:t xml:space="preserve"> определяется по формуле:</w:t>
      </w:r>
    </w:p>
    <w:p w14:paraId="0777A820" w14:textId="77777777" w:rsidR="000401CF" w:rsidRPr="00D158E2" w:rsidRDefault="000401CF" w:rsidP="000401CF">
      <w:pPr>
        <w:spacing w:after="0" w:line="360" w:lineRule="auto"/>
        <w:ind w:firstLine="709"/>
        <w:rPr>
          <w:rFonts w:ascii="Times New Roman" w:hAnsi="Times New Roman" w:cs="Times New Roman"/>
          <w:color w:val="000000"/>
          <w:sz w:val="28"/>
          <w:szCs w:val="28"/>
        </w:rPr>
      </w:pPr>
    </w:p>
    <w:p w14:paraId="14799185" w14:textId="77777777" w:rsidR="000401CF" w:rsidRPr="00D158E2" w:rsidRDefault="004A5891" w:rsidP="000401CF">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lang w:val="en-US"/>
              </w:rPr>
              <m:t>s</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is</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is</m:t>
                </m:r>
              </m:sub>
            </m:sSub>
          </m:e>
        </m:nary>
      </m:oMath>
      <w:r w:rsidR="000401CF" w:rsidRPr="00D158E2">
        <w:rPr>
          <w:rFonts w:ascii="Times New Roman" w:hAnsi="Times New Roman" w:cs="Times New Roman"/>
          <w:color w:val="000000"/>
          <w:sz w:val="28"/>
          <w:szCs w:val="28"/>
        </w:rPr>
        <w:t>, где:</w:t>
      </w:r>
    </w:p>
    <w:p w14:paraId="16D05025" w14:textId="77777777" w:rsidR="000401CF" w:rsidRPr="00D158E2" w:rsidRDefault="000401CF" w:rsidP="000401CF">
      <w:pPr>
        <w:spacing w:after="0" w:line="360" w:lineRule="auto"/>
        <w:ind w:firstLine="709"/>
        <w:rPr>
          <w:rFonts w:ascii="Times New Roman" w:hAnsi="Times New Roman" w:cs="Times New Roman"/>
          <w:color w:val="000000"/>
          <w:sz w:val="28"/>
          <w:szCs w:val="28"/>
        </w:rPr>
      </w:pPr>
    </w:p>
    <w:p w14:paraId="509F5117" w14:textId="77777777" w:rsidR="000401CF" w:rsidRPr="00D158E2" w:rsidRDefault="004A5891" w:rsidP="000401CF">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is</m:t>
            </m:r>
          </m:sub>
        </m:sSub>
      </m:oMath>
      <w:r w:rsidR="000401CF" w:rsidRPr="00D158E2">
        <w:rPr>
          <w:rFonts w:ascii="Times New Roman" w:hAnsi="Times New Roman" w:cs="Times New Roman"/>
          <w:color w:val="000000"/>
          <w:sz w:val="28"/>
          <w:szCs w:val="28"/>
        </w:rPr>
        <w:t xml:space="preserve"> - степень поисковой доступности </w:t>
      </w:r>
      <w:r w:rsidR="007C6018">
        <w:rPr>
          <w:rFonts w:ascii="Times New Roman" w:hAnsi="Times New Roman" w:cs="Times New Roman"/>
          <w:color w:val="000000"/>
          <w:sz w:val="28"/>
          <w:szCs w:val="28"/>
        </w:rPr>
        <w:t>s</w:t>
      </w:r>
      <w:r w:rsidR="000401CF" w:rsidRPr="00D158E2">
        <w:rPr>
          <w:rFonts w:ascii="Times New Roman" w:hAnsi="Times New Roman" w:cs="Times New Roman"/>
          <w:color w:val="000000"/>
          <w:sz w:val="28"/>
          <w:szCs w:val="28"/>
        </w:rPr>
        <w:t>-ого информационного объекта</w:t>
      </w:r>
      <w:r w:rsidR="007C6018">
        <w:rPr>
          <w:rFonts w:ascii="Times New Roman" w:hAnsi="Times New Roman" w:cs="Times New Roman"/>
          <w:color w:val="000000"/>
          <w:sz w:val="28"/>
          <w:szCs w:val="28"/>
        </w:rPr>
        <w:t xml:space="preserve"> </w:t>
      </w:r>
      <w:r w:rsidR="007C6018" w:rsidRPr="00D158E2">
        <w:rPr>
          <w:rFonts w:ascii="Times New Roman" w:hAnsi="Times New Roman" w:cs="Times New Roman"/>
          <w:color w:val="000000"/>
          <w:sz w:val="28"/>
          <w:szCs w:val="28"/>
        </w:rPr>
        <w:t>i-ой организации культуры</w:t>
      </w:r>
      <w:r w:rsidR="000401CF" w:rsidRPr="00D158E2">
        <w:rPr>
          <w:rFonts w:ascii="Times New Roman" w:hAnsi="Times New Roman" w:cs="Times New Roman"/>
          <w:color w:val="000000"/>
          <w:sz w:val="28"/>
          <w:szCs w:val="28"/>
        </w:rPr>
        <w:t>, размещенного на официальном сайте</w:t>
      </w:r>
      <w:r w:rsidR="007C6018">
        <w:rPr>
          <w:rFonts w:ascii="Times New Roman" w:hAnsi="Times New Roman" w:cs="Times New Roman"/>
          <w:color w:val="000000"/>
          <w:sz w:val="28"/>
          <w:szCs w:val="28"/>
        </w:rPr>
        <w:t xml:space="preserve"> </w:t>
      </w:r>
      <w:r w:rsidR="007C6018" w:rsidRPr="004039E3">
        <w:rPr>
          <w:rFonts w:ascii="Times New Roman" w:hAnsi="Times New Roman"/>
          <w:sz w:val="28"/>
          <w:szCs w:val="28"/>
          <w:lang w:val="en-US"/>
        </w:rPr>
        <w:t>www</w:t>
      </w:r>
      <w:r w:rsidR="007C6018" w:rsidRPr="004039E3">
        <w:rPr>
          <w:rFonts w:ascii="Times New Roman" w:hAnsi="Times New Roman"/>
          <w:sz w:val="28"/>
          <w:szCs w:val="28"/>
        </w:rPr>
        <w:t>.</w:t>
      </w:r>
      <w:r w:rsidR="007C6018" w:rsidRPr="004039E3">
        <w:rPr>
          <w:rFonts w:ascii="Times New Roman" w:hAnsi="Times New Roman"/>
          <w:sz w:val="28"/>
          <w:szCs w:val="28"/>
          <w:lang w:val="en-US"/>
        </w:rPr>
        <w:t>bus</w:t>
      </w:r>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gov</w:t>
      </w:r>
      <w:proofErr w:type="spellEnd"/>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ru</w:t>
      </w:r>
      <w:proofErr w:type="spellEnd"/>
      <w:r w:rsidR="000401CF" w:rsidRPr="00D158E2">
        <w:rPr>
          <w:rFonts w:ascii="Times New Roman" w:hAnsi="Times New Roman" w:cs="Times New Roman"/>
          <w:color w:val="000000"/>
          <w:sz w:val="28"/>
          <w:szCs w:val="28"/>
        </w:rPr>
        <w:t>;</w:t>
      </w:r>
    </w:p>
    <w:p w14:paraId="0AF6BB4C" w14:textId="77777777" w:rsidR="000401CF" w:rsidRPr="00D158E2" w:rsidRDefault="004A5891" w:rsidP="000401CF">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is</m:t>
            </m:r>
          </m:sub>
        </m:sSub>
      </m:oMath>
      <w:r w:rsidR="000401CF" w:rsidRPr="00D158E2">
        <w:rPr>
          <w:rFonts w:ascii="Times New Roman" w:hAnsi="Times New Roman" w:cs="Times New Roman"/>
          <w:color w:val="000000"/>
          <w:sz w:val="28"/>
          <w:szCs w:val="28"/>
        </w:rPr>
        <w:t xml:space="preserve"> - уровень значимости </w:t>
      </w:r>
      <w:r w:rsidR="007C6018">
        <w:rPr>
          <w:rFonts w:ascii="Times New Roman" w:hAnsi="Times New Roman" w:cs="Times New Roman"/>
          <w:color w:val="000000"/>
          <w:sz w:val="28"/>
          <w:szCs w:val="28"/>
        </w:rPr>
        <w:t>s</w:t>
      </w:r>
      <w:r w:rsidR="000401CF" w:rsidRPr="00D158E2">
        <w:rPr>
          <w:rFonts w:ascii="Times New Roman" w:hAnsi="Times New Roman" w:cs="Times New Roman"/>
          <w:color w:val="000000"/>
          <w:sz w:val="28"/>
          <w:szCs w:val="28"/>
        </w:rPr>
        <w:t>-ого информационного объекта</w:t>
      </w:r>
      <w:r w:rsidR="007C6018" w:rsidRPr="007C6018">
        <w:rPr>
          <w:rFonts w:ascii="Times New Roman" w:hAnsi="Times New Roman" w:cs="Times New Roman"/>
          <w:color w:val="000000"/>
          <w:sz w:val="28"/>
          <w:szCs w:val="28"/>
        </w:rPr>
        <w:t xml:space="preserve"> </w:t>
      </w:r>
      <w:r w:rsidR="007C6018" w:rsidRPr="00D158E2">
        <w:rPr>
          <w:rFonts w:ascii="Times New Roman" w:hAnsi="Times New Roman" w:cs="Times New Roman"/>
          <w:color w:val="000000"/>
          <w:sz w:val="28"/>
          <w:szCs w:val="28"/>
        </w:rPr>
        <w:t>i-ой организации культуры, размещенного на официальном сайте</w:t>
      </w:r>
      <w:r w:rsidR="007C6018">
        <w:rPr>
          <w:rFonts w:ascii="Times New Roman" w:hAnsi="Times New Roman" w:cs="Times New Roman"/>
          <w:color w:val="000000"/>
          <w:sz w:val="28"/>
          <w:szCs w:val="28"/>
        </w:rPr>
        <w:t xml:space="preserve"> </w:t>
      </w:r>
      <w:r w:rsidR="007C6018" w:rsidRPr="004039E3">
        <w:rPr>
          <w:rFonts w:ascii="Times New Roman" w:hAnsi="Times New Roman"/>
          <w:sz w:val="28"/>
          <w:szCs w:val="28"/>
          <w:lang w:val="en-US"/>
        </w:rPr>
        <w:t>www</w:t>
      </w:r>
      <w:r w:rsidR="007C6018" w:rsidRPr="004039E3">
        <w:rPr>
          <w:rFonts w:ascii="Times New Roman" w:hAnsi="Times New Roman"/>
          <w:sz w:val="28"/>
          <w:szCs w:val="28"/>
        </w:rPr>
        <w:t>.</w:t>
      </w:r>
      <w:r w:rsidR="007C6018" w:rsidRPr="004039E3">
        <w:rPr>
          <w:rFonts w:ascii="Times New Roman" w:hAnsi="Times New Roman"/>
          <w:sz w:val="28"/>
          <w:szCs w:val="28"/>
          <w:lang w:val="en-US"/>
        </w:rPr>
        <w:t>bus</w:t>
      </w:r>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gov</w:t>
      </w:r>
      <w:proofErr w:type="spellEnd"/>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ru</w:t>
      </w:r>
      <w:proofErr w:type="spellEnd"/>
      <w:r w:rsidR="000401CF">
        <w:rPr>
          <w:rFonts w:ascii="Times New Roman" w:hAnsi="Times New Roman" w:cs="Times New Roman"/>
          <w:color w:val="000000"/>
          <w:sz w:val="28"/>
          <w:szCs w:val="28"/>
        </w:rPr>
        <w:t xml:space="preserve"> (см. Приложение 2 настоящих методических рекомендаций)</w:t>
      </w:r>
      <w:r w:rsidR="000401CF" w:rsidRPr="00D158E2">
        <w:rPr>
          <w:rFonts w:ascii="Times New Roman" w:hAnsi="Times New Roman" w:cs="Times New Roman"/>
          <w:color w:val="000000"/>
          <w:sz w:val="28"/>
          <w:szCs w:val="28"/>
        </w:rPr>
        <w:t xml:space="preserve">. </w:t>
      </w:r>
    </w:p>
    <w:p w14:paraId="367C0137" w14:textId="77777777" w:rsidR="000401CF" w:rsidRDefault="000401CF" w:rsidP="000401CF">
      <w:pPr>
        <w:spacing w:after="0" w:line="360" w:lineRule="auto"/>
        <w:ind w:firstLine="709"/>
        <w:jc w:val="both"/>
        <w:rPr>
          <w:rFonts w:ascii="Times New Roman" w:hAnsi="Times New Roman" w:cs="Times New Roman"/>
          <w:color w:val="000000"/>
          <w:sz w:val="28"/>
          <w:szCs w:val="28"/>
        </w:rPr>
      </w:pPr>
    </w:p>
    <w:p w14:paraId="4E477412" w14:textId="77777777" w:rsidR="000401CF" w:rsidRPr="00D158E2" w:rsidRDefault="00FA28BC" w:rsidP="000401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401CF" w:rsidRPr="00D158E2">
        <w:rPr>
          <w:rFonts w:ascii="Times New Roman" w:hAnsi="Times New Roman" w:cs="Times New Roman"/>
          <w:color w:val="000000"/>
          <w:sz w:val="28"/>
          <w:szCs w:val="28"/>
        </w:rPr>
        <w:t xml:space="preserve">.2. Степень поисковой доступности </w:t>
      </w:r>
      <w:r w:rsidR="007C6018">
        <w:rPr>
          <w:rFonts w:ascii="Times New Roman" w:hAnsi="Times New Roman" w:cs="Times New Roman"/>
          <w:color w:val="000000"/>
          <w:sz w:val="28"/>
          <w:szCs w:val="28"/>
        </w:rPr>
        <w:t>s</w:t>
      </w:r>
      <w:r w:rsidR="000401CF" w:rsidRPr="00D158E2">
        <w:rPr>
          <w:rFonts w:ascii="Times New Roman" w:hAnsi="Times New Roman" w:cs="Times New Roman"/>
          <w:color w:val="000000"/>
          <w:sz w:val="28"/>
          <w:szCs w:val="28"/>
        </w:rPr>
        <w:t>-ого информационного объекта</w:t>
      </w:r>
      <w:r w:rsidR="007C6018" w:rsidRPr="007C6018">
        <w:rPr>
          <w:rFonts w:ascii="Times New Roman" w:hAnsi="Times New Roman" w:cs="Times New Roman"/>
          <w:color w:val="000000"/>
          <w:sz w:val="28"/>
          <w:szCs w:val="28"/>
        </w:rPr>
        <w:t xml:space="preserve"> </w:t>
      </w:r>
      <w:r w:rsidR="007C6018" w:rsidRPr="00D158E2">
        <w:rPr>
          <w:rFonts w:ascii="Times New Roman" w:hAnsi="Times New Roman" w:cs="Times New Roman"/>
          <w:color w:val="000000"/>
          <w:sz w:val="28"/>
          <w:szCs w:val="28"/>
        </w:rPr>
        <w:t>i-ой организации культуры, размещенного на официальном сайте</w:t>
      </w:r>
      <w:r w:rsidR="007C6018">
        <w:rPr>
          <w:rFonts w:ascii="Times New Roman" w:hAnsi="Times New Roman" w:cs="Times New Roman"/>
          <w:color w:val="000000"/>
          <w:sz w:val="28"/>
          <w:szCs w:val="28"/>
        </w:rPr>
        <w:t xml:space="preserve"> </w:t>
      </w:r>
      <w:r w:rsidR="007C6018" w:rsidRPr="004039E3">
        <w:rPr>
          <w:rFonts w:ascii="Times New Roman" w:hAnsi="Times New Roman"/>
          <w:sz w:val="28"/>
          <w:szCs w:val="28"/>
          <w:lang w:val="en-US"/>
        </w:rPr>
        <w:t>www</w:t>
      </w:r>
      <w:r w:rsidR="007C6018" w:rsidRPr="004039E3">
        <w:rPr>
          <w:rFonts w:ascii="Times New Roman" w:hAnsi="Times New Roman"/>
          <w:sz w:val="28"/>
          <w:szCs w:val="28"/>
        </w:rPr>
        <w:t>.</w:t>
      </w:r>
      <w:r w:rsidR="007C6018" w:rsidRPr="004039E3">
        <w:rPr>
          <w:rFonts w:ascii="Times New Roman" w:hAnsi="Times New Roman"/>
          <w:sz w:val="28"/>
          <w:szCs w:val="28"/>
          <w:lang w:val="en-US"/>
        </w:rPr>
        <w:t>bus</w:t>
      </w:r>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gov</w:t>
      </w:r>
      <w:proofErr w:type="spellEnd"/>
      <w:r w:rsidR="007C6018" w:rsidRPr="004039E3">
        <w:rPr>
          <w:rFonts w:ascii="Times New Roman" w:hAnsi="Times New Roman"/>
          <w:sz w:val="28"/>
          <w:szCs w:val="28"/>
        </w:rPr>
        <w:t>.</w:t>
      </w:r>
      <w:proofErr w:type="spellStart"/>
      <w:r w:rsidR="007C6018" w:rsidRPr="004039E3">
        <w:rPr>
          <w:rFonts w:ascii="Times New Roman" w:hAnsi="Times New Roman"/>
          <w:sz w:val="28"/>
          <w:szCs w:val="28"/>
          <w:lang w:val="en-US"/>
        </w:rPr>
        <w:t>ru</w:t>
      </w:r>
      <w:proofErr w:type="spellEnd"/>
      <w:r w:rsidR="000401CF" w:rsidRPr="00D158E2">
        <w:rPr>
          <w:rFonts w:ascii="Times New Roman" w:hAnsi="Times New Roman" w:cs="Times New Roman"/>
          <w:color w:val="000000"/>
          <w:sz w:val="28"/>
          <w:szCs w:val="28"/>
        </w:rPr>
        <w:t>, определяется по формуле:</w:t>
      </w:r>
    </w:p>
    <w:p w14:paraId="263CAF42" w14:textId="77777777" w:rsidR="000401CF" w:rsidRPr="007C6018" w:rsidRDefault="004A5891" w:rsidP="000401CF">
      <w:pPr>
        <w:pStyle w:val="a7"/>
        <w:spacing w:before="0" w:beforeAutospacing="0" w:after="0" w:afterAutospacing="0" w:line="360" w:lineRule="auto"/>
        <w:ind w:firstLine="709"/>
        <w:rPr>
          <w:rFonts w:ascii="Times New Roman" w:hAnsi="Times New Roman"/>
          <w:sz w:val="28"/>
          <w:szCs w:val="28"/>
        </w:rPr>
      </w:pPr>
      <m:oMathPara>
        <m:oMathParaPr>
          <m:jc m:val="left"/>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is</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color w:val="000000"/>
                        <w:sz w:val="28"/>
                        <w:szCs w:val="28"/>
                      </w:rPr>
                      <m:t xml:space="preserve"> </m:t>
                    </m:r>
                  </m:e>
                </m:mr>
                <m:mr>
                  <m:e>
                    <m:r>
                      <w:rPr>
                        <w:rFonts w:ascii="Cambria Math" w:hAnsi="Cambria Math"/>
                        <w:color w:val="000000"/>
                        <w:sz w:val="28"/>
                        <w:szCs w:val="28"/>
                      </w:rPr>
                      <m:t xml:space="preserve"> </m:t>
                    </m:r>
                  </m:e>
                </m:mr>
                <m:mr>
                  <m:e>
                    <m:r>
                      <w:rPr>
                        <w:rFonts w:ascii="Cambria Math" w:hAnsi="Cambria Math"/>
                        <w:color w:val="000000"/>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14:paraId="011C2CDB" w14:textId="77777777" w:rsidR="00BC3C48" w:rsidRPr="00783A75" w:rsidRDefault="00BC3C48" w:rsidP="00BC3C48">
      <w:pPr>
        <w:spacing w:after="0" w:line="360" w:lineRule="auto"/>
        <w:ind w:firstLine="709"/>
        <w:jc w:val="both"/>
        <w:rPr>
          <w:rFonts w:ascii="Times New Roman" w:hAnsi="Times New Roman" w:cs="Times New Roman"/>
          <w:sz w:val="28"/>
          <w:szCs w:val="28"/>
        </w:rPr>
      </w:pPr>
      <w:r w:rsidRPr="00616BED">
        <w:rPr>
          <w:rFonts w:ascii="Times New Roman" w:hAnsi="Times New Roman" w:cs="Times New Roman"/>
          <w:color w:val="000000"/>
          <w:sz w:val="28"/>
          <w:szCs w:val="28"/>
        </w:rPr>
        <w:t xml:space="preserve">Сбор, анализ и отражение информации, представленной на сайте </w:t>
      </w:r>
      <w:hyperlink r:id="rId9" w:history="1">
        <w:r w:rsidRPr="00616BED">
          <w:rPr>
            <w:rStyle w:val="a8"/>
            <w:rFonts w:ascii="Times New Roman" w:hAnsi="Times New Roman"/>
            <w:sz w:val="28"/>
            <w:szCs w:val="28"/>
            <w:lang w:val="en-US"/>
          </w:rPr>
          <w:t>www</w:t>
        </w:r>
        <w:r w:rsidRPr="00616BED">
          <w:rPr>
            <w:rStyle w:val="a8"/>
            <w:rFonts w:ascii="Times New Roman" w:hAnsi="Times New Roman"/>
            <w:sz w:val="28"/>
            <w:szCs w:val="28"/>
          </w:rPr>
          <w:t>.</w:t>
        </w:r>
        <w:r w:rsidRPr="00616BED">
          <w:rPr>
            <w:rStyle w:val="a8"/>
            <w:rFonts w:ascii="Times New Roman" w:hAnsi="Times New Roman"/>
            <w:sz w:val="28"/>
            <w:szCs w:val="28"/>
            <w:lang w:val="en-US"/>
          </w:rPr>
          <w:t>bus</w:t>
        </w:r>
        <w:r w:rsidRPr="00616BED">
          <w:rPr>
            <w:rStyle w:val="a8"/>
            <w:rFonts w:ascii="Times New Roman" w:hAnsi="Times New Roman"/>
            <w:sz w:val="28"/>
            <w:szCs w:val="28"/>
          </w:rPr>
          <w:t>.</w:t>
        </w:r>
        <w:proofErr w:type="spellStart"/>
        <w:r w:rsidRPr="00616BED">
          <w:rPr>
            <w:rStyle w:val="a8"/>
            <w:rFonts w:ascii="Times New Roman" w:hAnsi="Times New Roman"/>
            <w:sz w:val="28"/>
            <w:szCs w:val="28"/>
            <w:lang w:val="en-US"/>
          </w:rPr>
          <w:t>gov</w:t>
        </w:r>
        <w:proofErr w:type="spellEnd"/>
        <w:r w:rsidRPr="00616BED">
          <w:rPr>
            <w:rStyle w:val="a8"/>
            <w:rFonts w:ascii="Times New Roman" w:hAnsi="Times New Roman"/>
            <w:sz w:val="28"/>
            <w:szCs w:val="28"/>
          </w:rPr>
          <w:t>.</w:t>
        </w:r>
        <w:proofErr w:type="spellStart"/>
        <w:r w:rsidRPr="00616BED">
          <w:rPr>
            <w:rStyle w:val="a8"/>
            <w:rFonts w:ascii="Times New Roman" w:hAnsi="Times New Roman"/>
            <w:sz w:val="28"/>
            <w:szCs w:val="28"/>
            <w:lang w:val="en-US"/>
          </w:rPr>
          <w:t>ru</w:t>
        </w:r>
        <w:proofErr w:type="spellEnd"/>
      </w:hyperlink>
      <w:r w:rsidRPr="00616BED">
        <w:rPr>
          <w:rFonts w:ascii="Times New Roman" w:hAnsi="Times New Roman"/>
          <w:sz w:val="28"/>
          <w:szCs w:val="28"/>
        </w:rPr>
        <w:t xml:space="preserve"> и участвующей в расчетах</w:t>
      </w:r>
      <w:r w:rsidR="00FA28BC">
        <w:rPr>
          <w:rFonts w:ascii="Times New Roman" w:hAnsi="Times New Roman"/>
          <w:sz w:val="28"/>
          <w:szCs w:val="28"/>
        </w:rPr>
        <w:t>,</w:t>
      </w:r>
      <w:r w:rsidRPr="00616BED">
        <w:rPr>
          <w:rFonts w:ascii="Times New Roman" w:hAnsi="Times New Roman"/>
          <w:sz w:val="28"/>
          <w:szCs w:val="28"/>
        </w:rPr>
        <w:t xml:space="preserve"> целесообразно осуществлять с помощью автоматизированной системы, существенно снижающей трудоемкость оценки.</w:t>
      </w:r>
      <w:r w:rsidRPr="00783A75">
        <w:rPr>
          <w:rFonts w:ascii="Times New Roman" w:hAnsi="Times New Roman"/>
          <w:sz w:val="28"/>
          <w:szCs w:val="28"/>
        </w:rPr>
        <w:t xml:space="preserve"> </w:t>
      </w:r>
    </w:p>
    <w:p w14:paraId="30F171AD"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594371">
        <w:rPr>
          <w:rFonts w:ascii="Times New Roman" w:hAnsi="Times New Roman" w:cs="Times New Roman"/>
          <w:color w:val="000000"/>
          <w:sz w:val="28"/>
          <w:szCs w:val="28"/>
        </w:rPr>
        <w:t>4</w:t>
      </w:r>
      <w:r w:rsidRPr="00470746">
        <w:rPr>
          <w:rFonts w:ascii="Times New Roman" w:hAnsi="Times New Roman" w:cs="Times New Roman"/>
          <w:color w:val="000000"/>
          <w:sz w:val="28"/>
          <w:szCs w:val="28"/>
        </w:rPr>
        <w:t xml:space="preserve">. </w:t>
      </w:r>
      <w:r w:rsidRPr="00470746">
        <w:rPr>
          <w:rFonts w:ascii="Times New Roman" w:hAnsi="Times New Roman"/>
          <w:sz w:val="28"/>
          <w:szCs w:val="28"/>
        </w:rPr>
        <w:t xml:space="preserve">Уровень удовлетворенности качеством оказания услуг </w:t>
      </w:r>
      <w:r w:rsidRPr="00470746">
        <w:rPr>
          <w:rFonts w:ascii="Times New Roman" w:hAnsi="Times New Roman" w:cs="Times New Roman"/>
          <w:color w:val="000000"/>
          <w:sz w:val="28"/>
          <w:szCs w:val="28"/>
        </w:rPr>
        <w:t xml:space="preserve">i-ой </w:t>
      </w:r>
      <w:r w:rsidRPr="00470746">
        <w:rPr>
          <w:rFonts w:ascii="Times New Roman" w:hAnsi="Times New Roman"/>
          <w:sz w:val="28"/>
          <w:szCs w:val="28"/>
        </w:rPr>
        <w:t>организацией культуры</w:t>
      </w:r>
      <w:r w:rsidRPr="00470746">
        <w:rPr>
          <w:rFonts w:ascii="Times New Roman" w:hAnsi="Times New Roman" w:cs="Times New Roman"/>
          <w:color w:val="000000"/>
          <w:sz w:val="28"/>
          <w:szCs w:val="28"/>
        </w:rPr>
        <w:t xml:space="preserve"> формируется на основе оценок получателей услуг и измеряется в баллах.</w:t>
      </w:r>
      <w:r w:rsidRPr="00D158E2">
        <w:rPr>
          <w:rFonts w:ascii="Times New Roman" w:hAnsi="Times New Roman" w:cs="Times New Roman"/>
          <w:color w:val="000000"/>
          <w:sz w:val="28"/>
          <w:szCs w:val="28"/>
        </w:rPr>
        <w:t xml:space="preserve"> </w:t>
      </w:r>
    </w:p>
    <w:p w14:paraId="39A2C274"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Уровень удовлетворенности качеством </w:t>
      </w:r>
      <w:r>
        <w:rPr>
          <w:rFonts w:ascii="Times New Roman" w:hAnsi="Times New Roman"/>
          <w:sz w:val="28"/>
          <w:szCs w:val="28"/>
        </w:rPr>
        <w:t>оказания услуг</w:t>
      </w:r>
      <w:r w:rsidRPr="00D158E2">
        <w:rPr>
          <w:rFonts w:ascii="Times New Roman" w:hAnsi="Times New Roman"/>
          <w:sz w:val="28"/>
          <w:szCs w:val="28"/>
        </w:rPr>
        <w:t xml:space="preserve"> </w:t>
      </w:r>
      <w:r w:rsidRPr="00D158E2">
        <w:rPr>
          <w:rFonts w:ascii="Times New Roman" w:hAnsi="Times New Roman" w:cs="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D158E2">
        <w:rPr>
          <w:rFonts w:ascii="Times New Roman" w:hAnsi="Times New Roman" w:cs="Times New Roman"/>
          <w:color w:val="000000"/>
          <w:sz w:val="28"/>
          <w:szCs w:val="28"/>
        </w:rPr>
        <w:t>), определяется по формуле:</w:t>
      </w:r>
    </w:p>
    <w:p w14:paraId="340AC1DB"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w:p>
    <w:p w14:paraId="1BBBCB53" w14:textId="77777777" w:rsidR="00BC3C48" w:rsidRPr="00D158E2" w:rsidRDefault="004A5891" w:rsidP="00BC3C48">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P</m:t>
            </m:r>
          </m:den>
        </m:f>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p</m:t>
            </m:r>
          </m:sub>
          <m:sup/>
          <m:e>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j</m:t>
                </m:r>
              </m:sub>
              <m:sup/>
              <m:e>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e>
            </m:nary>
          </m:e>
        </m:nary>
      </m:oMath>
      <w:r w:rsidR="00BC3C48" w:rsidRPr="00D158E2">
        <w:rPr>
          <w:rFonts w:ascii="Times New Roman" w:hAnsi="Times New Roman" w:cs="Times New Roman"/>
          <w:color w:val="000000"/>
          <w:sz w:val="28"/>
          <w:szCs w:val="28"/>
        </w:rPr>
        <w:t>, где:</w:t>
      </w:r>
    </w:p>
    <w:p w14:paraId="0E73DDB0" w14:textId="77777777" w:rsidR="00BC3C48" w:rsidRPr="00D158E2" w:rsidRDefault="00BC3C48" w:rsidP="00BC3C48">
      <w:pPr>
        <w:spacing w:after="0" w:line="360" w:lineRule="auto"/>
        <w:ind w:firstLine="709"/>
        <w:jc w:val="center"/>
        <w:rPr>
          <w:rFonts w:ascii="Times New Roman" w:hAnsi="Times New Roman" w:cs="Times New Roman"/>
          <w:color w:val="000000"/>
          <w:sz w:val="28"/>
          <w:szCs w:val="28"/>
        </w:rPr>
      </w:pPr>
    </w:p>
    <w:p w14:paraId="0E0C54B3"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P</m:t>
        </m:r>
      </m:oMath>
      <w:r w:rsidRPr="00D158E2">
        <w:rPr>
          <w:rFonts w:ascii="Times New Roman" w:hAnsi="Times New Roman" w:cs="Times New Roman"/>
          <w:color w:val="000000"/>
          <w:sz w:val="28"/>
          <w:szCs w:val="28"/>
        </w:rPr>
        <w:t xml:space="preserve"> – количес</w:t>
      </w:r>
      <w:r>
        <w:rPr>
          <w:rFonts w:ascii="Times New Roman" w:hAnsi="Times New Roman" w:cs="Times New Roman"/>
          <w:color w:val="000000"/>
          <w:sz w:val="28"/>
          <w:szCs w:val="28"/>
        </w:rPr>
        <w:t>тво получателей услуг, оценивших</w:t>
      </w:r>
      <w:r w:rsidRPr="00D158E2">
        <w:rPr>
          <w:rFonts w:ascii="Times New Roman" w:hAnsi="Times New Roman" w:cs="Times New Roman"/>
          <w:color w:val="000000"/>
          <w:sz w:val="28"/>
          <w:szCs w:val="28"/>
        </w:rPr>
        <w:t xml:space="preserve"> удовлетворенность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14:paraId="0A1A0D81" w14:textId="77777777" w:rsidR="00BC3C48" w:rsidRPr="00D158E2" w:rsidRDefault="00BC3C48" w:rsidP="00BC3C48">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J</m:t>
        </m:r>
      </m:oMath>
      <w:r w:rsidRPr="00D158E2">
        <w:rPr>
          <w:rFonts w:ascii="Times New Roman" w:hAnsi="Times New Roman" w:cs="Times New Roman"/>
          <w:color w:val="000000"/>
          <w:sz w:val="28"/>
          <w:szCs w:val="28"/>
        </w:rPr>
        <w:t xml:space="preserve"> - количество критериев для оценки удовлетворенности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14:paraId="2484C35D" w14:textId="77777777" w:rsidR="00BC3C48" w:rsidRPr="00D158E2" w:rsidRDefault="004A5891" w:rsidP="00BC3C48">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oMath>
      <w:r w:rsidR="00BC3C48" w:rsidRPr="00D158E2">
        <w:rPr>
          <w:rFonts w:ascii="Times New Roman" w:hAnsi="Times New Roman" w:cs="Times New Roman"/>
          <w:color w:val="000000"/>
          <w:sz w:val="28"/>
          <w:szCs w:val="28"/>
        </w:rPr>
        <w:t xml:space="preserve"> – оценка удовлетворенн</w:t>
      </w:r>
      <w:r w:rsidR="00BC3C48">
        <w:rPr>
          <w:rFonts w:ascii="Times New Roman" w:hAnsi="Times New Roman" w:cs="Times New Roman"/>
          <w:color w:val="000000"/>
          <w:sz w:val="28"/>
          <w:szCs w:val="28"/>
        </w:rPr>
        <w:t xml:space="preserve">ости качеством оказания услуг </w:t>
      </w:r>
      <w:r w:rsidR="00BC3C48" w:rsidRPr="00D158E2">
        <w:rPr>
          <w:rFonts w:ascii="Times New Roman" w:hAnsi="Times New Roman" w:cs="Times New Roman"/>
          <w:color w:val="000000"/>
          <w:sz w:val="28"/>
          <w:szCs w:val="28"/>
        </w:rPr>
        <w:t xml:space="preserve">i-ой </w:t>
      </w:r>
      <w:r w:rsidR="00BC3C48">
        <w:rPr>
          <w:rFonts w:ascii="Times New Roman" w:hAnsi="Times New Roman"/>
          <w:sz w:val="28"/>
          <w:szCs w:val="28"/>
        </w:rPr>
        <w:t>организацией</w:t>
      </w:r>
      <w:r w:rsidR="00BC3C48" w:rsidRPr="00D158E2">
        <w:rPr>
          <w:rFonts w:ascii="Times New Roman" w:hAnsi="Times New Roman"/>
          <w:sz w:val="28"/>
          <w:szCs w:val="28"/>
        </w:rPr>
        <w:t xml:space="preserve"> культуры</w:t>
      </w:r>
      <w:r w:rsidR="00BC3C48" w:rsidRPr="00D158E2">
        <w:rPr>
          <w:rFonts w:ascii="Times New Roman" w:hAnsi="Times New Roman" w:cs="Times New Roman"/>
          <w:color w:val="000000"/>
          <w:sz w:val="28"/>
          <w:szCs w:val="28"/>
        </w:rPr>
        <w:t xml:space="preserve">, сформированная </w:t>
      </w:r>
      <w:r w:rsidR="00BC3C48" w:rsidRPr="00D158E2">
        <w:rPr>
          <w:rFonts w:ascii="Times New Roman" w:hAnsi="Times New Roman" w:cs="Times New Roman"/>
          <w:color w:val="000000"/>
          <w:sz w:val="28"/>
          <w:szCs w:val="28"/>
          <w:lang w:val="en-US"/>
        </w:rPr>
        <w:t>p</w:t>
      </w:r>
      <w:r w:rsidR="00BC3C48" w:rsidRPr="00D158E2">
        <w:rPr>
          <w:rFonts w:ascii="Times New Roman" w:hAnsi="Times New Roman" w:cs="Times New Roman"/>
          <w:color w:val="000000"/>
          <w:sz w:val="28"/>
          <w:szCs w:val="28"/>
        </w:rPr>
        <w:t xml:space="preserve">-ым получателем услуг </w:t>
      </w:r>
      <w:proofErr w:type="gramStart"/>
      <w:r w:rsidR="00BC3C48" w:rsidRPr="00D158E2">
        <w:rPr>
          <w:rFonts w:ascii="Times New Roman" w:hAnsi="Times New Roman" w:cs="Times New Roman"/>
          <w:color w:val="000000"/>
          <w:sz w:val="28"/>
          <w:szCs w:val="28"/>
        </w:rPr>
        <w:t xml:space="preserve">по  </w:t>
      </w:r>
      <w:r w:rsidR="00BC3C48" w:rsidRPr="00D158E2">
        <w:rPr>
          <w:rFonts w:ascii="Times New Roman" w:hAnsi="Times New Roman" w:cs="Times New Roman"/>
          <w:color w:val="000000"/>
          <w:sz w:val="28"/>
          <w:szCs w:val="28"/>
          <w:lang w:val="en-US"/>
        </w:rPr>
        <w:t>j</w:t>
      </w:r>
      <w:proofErr w:type="gramEnd"/>
      <w:r w:rsidR="00BC3C48" w:rsidRPr="00D158E2">
        <w:rPr>
          <w:rFonts w:ascii="Times New Roman" w:hAnsi="Times New Roman" w:cs="Times New Roman"/>
          <w:color w:val="000000"/>
          <w:sz w:val="28"/>
          <w:szCs w:val="28"/>
        </w:rPr>
        <w:t>-ому критерию;</w:t>
      </w:r>
    </w:p>
    <w:p w14:paraId="144794CA" w14:textId="77777777" w:rsidR="00BC3C48" w:rsidRDefault="00BC3C48" w:rsidP="00BC3C48">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Перечень критериев для оценки удовлетворенности качеством оказания услуг</w:t>
      </w:r>
      <w:r>
        <w:rPr>
          <w:rFonts w:ascii="Times New Roman" w:hAnsi="Times New Roman" w:cs="Times New Roman"/>
          <w:color w:val="000000"/>
          <w:sz w:val="28"/>
          <w:szCs w:val="28"/>
        </w:rPr>
        <w:t xml:space="preserve"> организациями культуры</w:t>
      </w:r>
      <w:r w:rsidRPr="00D158E2">
        <w:rPr>
          <w:rFonts w:ascii="Times New Roman" w:hAnsi="Times New Roman" w:cs="Times New Roman"/>
          <w:color w:val="000000"/>
          <w:sz w:val="28"/>
          <w:szCs w:val="28"/>
        </w:rPr>
        <w:t xml:space="preserve">, а также диапазоны значений </w:t>
      </w:r>
      <w:r>
        <w:rPr>
          <w:rFonts w:ascii="Times New Roman" w:hAnsi="Times New Roman" w:cs="Times New Roman"/>
          <w:color w:val="000000"/>
          <w:sz w:val="28"/>
          <w:szCs w:val="28"/>
        </w:rPr>
        <w:t>(показатели, характеризующие соответствующие критерии) определяю</w:t>
      </w:r>
      <w:r w:rsidRPr="00D158E2">
        <w:rPr>
          <w:rFonts w:ascii="Times New Roman" w:hAnsi="Times New Roman" w:cs="Times New Roman"/>
          <w:color w:val="000000"/>
          <w:sz w:val="28"/>
          <w:szCs w:val="28"/>
        </w:rPr>
        <w:t>тся в соответствии с Перечнем показателей, характеризующих общие критерии оценки качества оказания услуг организациями культуры</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r w:rsidRPr="00D158E2">
        <w:rPr>
          <w:rFonts w:ascii="Times New Roman" w:hAnsi="Times New Roman" w:cs="Times New Roman"/>
          <w:color w:val="000000"/>
          <w:sz w:val="28"/>
          <w:szCs w:val="28"/>
        </w:rPr>
        <w:t>.</w:t>
      </w:r>
    </w:p>
    <w:p w14:paraId="1923C03C" w14:textId="77777777" w:rsidR="00FA28BC" w:rsidRDefault="00FA28BC" w:rsidP="00BC3C48">
      <w:pPr>
        <w:spacing w:after="0" w:line="240" w:lineRule="auto"/>
        <w:jc w:val="right"/>
        <w:rPr>
          <w:rFonts w:ascii="Times New Roman" w:hAnsi="Times New Roman" w:cs="Times New Roman"/>
          <w:color w:val="000000"/>
          <w:sz w:val="28"/>
          <w:szCs w:val="28"/>
        </w:rPr>
      </w:pPr>
    </w:p>
    <w:p w14:paraId="0B926FC7" w14:textId="77777777" w:rsidR="00FA28BC" w:rsidRDefault="00FA28BC" w:rsidP="00BC3C48">
      <w:pPr>
        <w:spacing w:after="0" w:line="240" w:lineRule="auto"/>
        <w:jc w:val="right"/>
        <w:rPr>
          <w:rFonts w:ascii="Times New Roman" w:hAnsi="Times New Roman" w:cs="Times New Roman"/>
          <w:color w:val="000000"/>
          <w:sz w:val="28"/>
          <w:szCs w:val="28"/>
        </w:rPr>
      </w:pPr>
    </w:p>
    <w:p w14:paraId="0BD6DEB1" w14:textId="77777777" w:rsidR="00FA28BC" w:rsidRDefault="00FA28BC" w:rsidP="00BC3C48">
      <w:pPr>
        <w:spacing w:after="0" w:line="240" w:lineRule="auto"/>
        <w:jc w:val="right"/>
        <w:rPr>
          <w:rFonts w:ascii="Times New Roman" w:hAnsi="Times New Roman" w:cs="Times New Roman"/>
          <w:color w:val="000000"/>
          <w:sz w:val="28"/>
          <w:szCs w:val="28"/>
        </w:rPr>
      </w:pPr>
    </w:p>
    <w:p w14:paraId="4D29E505" w14:textId="77777777" w:rsidR="00FA28BC" w:rsidRDefault="00FA28BC" w:rsidP="00BC3C48">
      <w:pPr>
        <w:spacing w:after="0" w:line="240" w:lineRule="auto"/>
        <w:jc w:val="right"/>
        <w:rPr>
          <w:rFonts w:ascii="Times New Roman" w:hAnsi="Times New Roman" w:cs="Times New Roman"/>
          <w:color w:val="000000"/>
          <w:sz w:val="28"/>
          <w:szCs w:val="28"/>
        </w:rPr>
      </w:pPr>
    </w:p>
    <w:p w14:paraId="5B43DDE9" w14:textId="77777777" w:rsidR="00FA28BC" w:rsidRDefault="00FA28BC" w:rsidP="00BC3C48">
      <w:pPr>
        <w:spacing w:after="0" w:line="240" w:lineRule="auto"/>
        <w:jc w:val="right"/>
        <w:rPr>
          <w:rFonts w:ascii="Times New Roman" w:hAnsi="Times New Roman" w:cs="Times New Roman"/>
          <w:color w:val="000000"/>
          <w:sz w:val="28"/>
          <w:szCs w:val="28"/>
        </w:rPr>
      </w:pPr>
    </w:p>
    <w:p w14:paraId="55A51F77" w14:textId="77777777" w:rsidR="00FA28BC" w:rsidRDefault="00FA28BC" w:rsidP="00BC3C48">
      <w:pPr>
        <w:spacing w:after="0" w:line="240" w:lineRule="auto"/>
        <w:jc w:val="right"/>
        <w:rPr>
          <w:rFonts w:ascii="Times New Roman" w:hAnsi="Times New Roman" w:cs="Times New Roman"/>
          <w:color w:val="000000"/>
          <w:sz w:val="28"/>
          <w:szCs w:val="28"/>
        </w:rPr>
      </w:pPr>
    </w:p>
    <w:p w14:paraId="3AB500AE" w14:textId="77777777" w:rsidR="00FA28BC" w:rsidRDefault="00FA28BC" w:rsidP="00BC3C48">
      <w:pPr>
        <w:spacing w:after="0" w:line="240" w:lineRule="auto"/>
        <w:jc w:val="right"/>
        <w:rPr>
          <w:rFonts w:ascii="Times New Roman" w:hAnsi="Times New Roman" w:cs="Times New Roman"/>
          <w:color w:val="000000"/>
          <w:sz w:val="28"/>
          <w:szCs w:val="28"/>
        </w:rPr>
      </w:pPr>
    </w:p>
    <w:p w14:paraId="4CE7F4FE" w14:textId="77777777" w:rsidR="00FA28BC" w:rsidRDefault="00FA28BC" w:rsidP="00BC3C48">
      <w:pPr>
        <w:spacing w:after="0" w:line="240" w:lineRule="auto"/>
        <w:jc w:val="right"/>
        <w:rPr>
          <w:rFonts w:ascii="Times New Roman" w:hAnsi="Times New Roman" w:cs="Times New Roman"/>
          <w:color w:val="000000"/>
          <w:sz w:val="28"/>
          <w:szCs w:val="28"/>
        </w:rPr>
      </w:pPr>
    </w:p>
    <w:p w14:paraId="79AE8FAF" w14:textId="77777777" w:rsidR="00BC3C48" w:rsidRDefault="00BC3C48" w:rsidP="00BC3C48">
      <w:pPr>
        <w:spacing w:after="0" w:line="240" w:lineRule="auto"/>
        <w:jc w:val="right"/>
        <w:rPr>
          <w:rFonts w:ascii="Times New Roman" w:hAnsi="Times New Roman" w:cs="Times New Roman"/>
          <w:color w:val="000000"/>
          <w:sz w:val="28"/>
          <w:szCs w:val="28"/>
        </w:rPr>
      </w:pPr>
      <w:r w:rsidRPr="00CF656E">
        <w:rPr>
          <w:rFonts w:ascii="Times New Roman" w:hAnsi="Times New Roman" w:cs="Times New Roman"/>
          <w:color w:val="000000"/>
          <w:sz w:val="28"/>
          <w:szCs w:val="28"/>
        </w:rPr>
        <w:t>Приложение 2</w:t>
      </w:r>
    </w:p>
    <w:p w14:paraId="38CB1D7E" w14:textId="77777777" w:rsidR="00FA28BC" w:rsidRPr="003D322B" w:rsidRDefault="00FA28BC" w:rsidP="00FA28BC">
      <w:pPr>
        <w:pStyle w:val="1"/>
        <w:spacing w:before="0" w:line="240" w:lineRule="auto"/>
        <w:jc w:val="right"/>
        <w:rPr>
          <w:szCs w:val="28"/>
        </w:rPr>
      </w:pPr>
      <w:r w:rsidRPr="003D322B">
        <w:rPr>
          <w:szCs w:val="28"/>
        </w:rPr>
        <w:t>к Методическим рекомендациям</w:t>
      </w:r>
    </w:p>
    <w:p w14:paraId="63373A6C" w14:textId="77777777" w:rsidR="00FA28BC" w:rsidRDefault="00FA28BC" w:rsidP="00BC3C48">
      <w:pPr>
        <w:spacing w:after="0" w:line="240" w:lineRule="auto"/>
        <w:jc w:val="right"/>
        <w:rPr>
          <w:rFonts w:ascii="Times New Roman" w:hAnsi="Times New Roman" w:cs="Times New Roman"/>
          <w:color w:val="000000"/>
          <w:sz w:val="28"/>
          <w:szCs w:val="28"/>
        </w:rPr>
      </w:pPr>
    </w:p>
    <w:p w14:paraId="369C1404" w14:textId="77777777" w:rsidR="00BC3C48" w:rsidRPr="00D158E2" w:rsidRDefault="00BC3C48" w:rsidP="00BC3C4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Значимость</w:t>
      </w:r>
      <w:r w:rsidRPr="00D158E2">
        <w:rPr>
          <w:rFonts w:ascii="Times New Roman" w:hAnsi="Times New Roman" w:cs="Times New Roman"/>
          <w:b/>
          <w:color w:val="000000"/>
          <w:sz w:val="28"/>
          <w:szCs w:val="28"/>
        </w:rPr>
        <w:t xml:space="preserve"> информационных объектов </w:t>
      </w:r>
    </w:p>
    <w:p w14:paraId="1CB89F18" w14:textId="77777777" w:rsidR="00BC3C48" w:rsidRPr="00D158E2" w:rsidRDefault="00BC3C48" w:rsidP="00BC3C48">
      <w:pPr>
        <w:spacing w:after="0" w:line="240" w:lineRule="auto"/>
        <w:jc w:val="center"/>
        <w:rPr>
          <w:rFonts w:ascii="Times New Roman" w:hAnsi="Times New Roman"/>
          <w:b/>
          <w:sz w:val="28"/>
          <w:szCs w:val="28"/>
        </w:rPr>
      </w:pPr>
      <w:r w:rsidRPr="00D158E2">
        <w:rPr>
          <w:rFonts w:ascii="Times New Roman" w:hAnsi="Times New Roman" w:cs="Times New Roman"/>
          <w:b/>
          <w:color w:val="000000"/>
          <w:sz w:val="28"/>
          <w:szCs w:val="28"/>
        </w:rPr>
        <w:t xml:space="preserve">для оценки </w:t>
      </w:r>
      <w:r w:rsidRPr="00D158E2">
        <w:rPr>
          <w:rFonts w:ascii="Times New Roman" w:hAnsi="Times New Roman"/>
          <w:b/>
          <w:sz w:val="28"/>
          <w:szCs w:val="28"/>
        </w:rPr>
        <w:t xml:space="preserve">уровня открытости и доступности информации </w:t>
      </w:r>
    </w:p>
    <w:p w14:paraId="71BC13B0" w14:textId="77777777" w:rsidR="00BC3C48" w:rsidRDefault="00BC3C48" w:rsidP="00BC3C48">
      <w:pPr>
        <w:spacing w:after="0" w:line="240" w:lineRule="auto"/>
        <w:jc w:val="center"/>
        <w:rPr>
          <w:rFonts w:ascii="Times New Roman" w:hAnsi="Times New Roman"/>
          <w:b/>
          <w:sz w:val="28"/>
          <w:szCs w:val="28"/>
        </w:rPr>
      </w:pPr>
      <w:r w:rsidRPr="00D158E2">
        <w:rPr>
          <w:rFonts w:ascii="Times New Roman" w:hAnsi="Times New Roman"/>
          <w:b/>
          <w:sz w:val="28"/>
          <w:szCs w:val="28"/>
        </w:rPr>
        <w:t>организации культуры</w:t>
      </w:r>
    </w:p>
    <w:p w14:paraId="574C3B13" w14:textId="77777777" w:rsidR="00BC3C48" w:rsidRPr="00D158E2" w:rsidRDefault="00BC3C48" w:rsidP="00BC3C48">
      <w:pPr>
        <w:spacing w:after="0" w:line="240" w:lineRule="auto"/>
        <w:jc w:val="center"/>
        <w:rPr>
          <w:b/>
          <w:szCs w:val="28"/>
        </w:rPr>
      </w:pPr>
    </w:p>
    <w:p w14:paraId="228336B9" w14:textId="77777777" w:rsidR="00BC3C48" w:rsidRPr="00CA5AF9" w:rsidRDefault="00BC3C48" w:rsidP="00BC3C48">
      <w:pPr>
        <w:spacing w:after="0" w:line="360" w:lineRule="auto"/>
        <w:jc w:val="both"/>
        <w:rPr>
          <w:sz w:val="28"/>
          <w:szCs w:val="28"/>
        </w:rPr>
      </w:pPr>
      <w:r w:rsidRPr="00CA5AF9">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proofErr w:type="gramStart"/>
      <w:r w:rsidRPr="00CA5AF9">
        <w:rPr>
          <w:rFonts w:ascii="Times New Roman" w:hAnsi="Times New Roman"/>
          <w:sz w:val="28"/>
          <w:szCs w:val="28"/>
        </w:rPr>
        <w:t>например</w:t>
      </w:r>
      <w:proofErr w:type="gramEnd"/>
      <w:r w:rsidRPr="00CA5AF9">
        <w:rPr>
          <w:rFonts w:ascii="Times New Roman" w:hAnsi="Times New Roman"/>
          <w:sz w:val="28"/>
          <w:szCs w:val="28"/>
        </w:rPr>
        <w:t>:</w:t>
      </w:r>
      <w:r>
        <w:rPr>
          <w:rFonts w:ascii="Times New Roman" w:hAnsi="Times New Roman"/>
          <w:sz w:val="28"/>
          <w:szCs w:val="28"/>
        </w:rPr>
        <w:t xml:space="preserve"> </w:t>
      </w:r>
      <w:r w:rsidRPr="00CA5AF9">
        <w:rPr>
          <w:rFonts w:ascii="Times New Roman" w:hAnsi="Times New Roman"/>
          <w:sz w:val="28"/>
          <w:szCs w:val="28"/>
        </w:rPr>
        <w:t>почтовый адрес, сведения об учредителе, перечень услуг.</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261"/>
        <w:gridCol w:w="709"/>
        <w:gridCol w:w="3968"/>
        <w:gridCol w:w="992"/>
      </w:tblGrid>
      <w:tr w:rsidR="00BC3C48" w:rsidRPr="00D158E2" w14:paraId="0C40B68A" w14:textId="77777777" w:rsidTr="00F55F7B">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14:paraId="1ED7237D" w14:textId="6188B677" w:rsidR="00BC3C48" w:rsidRPr="007A231D" w:rsidRDefault="00D50ADE" w:rsidP="00C35BE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Пункт приказа №288</w:t>
            </w:r>
          </w:p>
        </w:tc>
        <w:tc>
          <w:tcPr>
            <w:tcW w:w="3261" w:type="dxa"/>
            <w:tcBorders>
              <w:top w:val="single" w:sz="4" w:space="0" w:color="auto"/>
              <w:left w:val="single" w:sz="4" w:space="0" w:color="auto"/>
              <w:bottom w:val="single" w:sz="4" w:space="0" w:color="auto"/>
              <w:right w:val="single" w:sz="4" w:space="0" w:color="auto"/>
            </w:tcBorders>
          </w:tcPr>
          <w:p w14:paraId="3E792271" w14:textId="77777777" w:rsidR="00BC3C48" w:rsidRPr="007A231D" w:rsidRDefault="00BC3C48" w:rsidP="00C35BE2">
            <w:pPr>
              <w:spacing w:after="0" w:line="240" w:lineRule="auto"/>
              <w:jc w:val="center"/>
              <w:rPr>
                <w:rFonts w:ascii="Times New Roman" w:hAnsi="Times New Roman" w:cs="Times New Roman"/>
                <w:b/>
                <w:sz w:val="24"/>
                <w:szCs w:val="24"/>
              </w:rPr>
            </w:pPr>
          </w:p>
          <w:p w14:paraId="482B0D16" w14:textId="77777777" w:rsidR="00BC3C48" w:rsidRPr="007A231D" w:rsidRDefault="00BC3C48" w:rsidP="00C35BE2">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14:paraId="36A1DC22" w14:textId="77777777" w:rsidR="00BC3C48" w:rsidRPr="007A231D" w:rsidRDefault="00BC3C48" w:rsidP="00C35BE2">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color w:val="000000"/>
                <w:sz w:val="24"/>
                <w:szCs w:val="24"/>
              </w:rPr>
              <w:t>№</w:t>
            </w:r>
          </w:p>
        </w:tc>
        <w:tc>
          <w:tcPr>
            <w:tcW w:w="3968" w:type="dxa"/>
            <w:tcBorders>
              <w:top w:val="single" w:sz="4" w:space="0" w:color="auto"/>
              <w:left w:val="single" w:sz="4" w:space="0" w:color="auto"/>
              <w:bottom w:val="single" w:sz="4" w:space="0" w:color="auto"/>
              <w:right w:val="single" w:sz="4" w:space="0" w:color="auto"/>
            </w:tcBorders>
            <w:vAlign w:val="center"/>
          </w:tcPr>
          <w:p w14:paraId="7A86E7B4" w14:textId="77777777" w:rsidR="00BC3C48" w:rsidRPr="007A231D" w:rsidRDefault="00BC3C48" w:rsidP="00C35BE2">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14:paraId="2473DF0D" w14:textId="77777777" w:rsidR="00BC3C48" w:rsidRPr="007A231D" w:rsidRDefault="00BC3C48" w:rsidP="00C35BE2">
            <w:pPr>
              <w:spacing w:after="0" w:line="240" w:lineRule="auto"/>
              <w:jc w:val="center"/>
              <w:rPr>
                <w:rFonts w:ascii="Times New Roman" w:hAnsi="Times New Roman" w:cs="Times New Roman"/>
                <w:b/>
                <w:sz w:val="24"/>
                <w:szCs w:val="24"/>
              </w:rPr>
            </w:pPr>
            <w:proofErr w:type="spellStart"/>
            <w:proofErr w:type="gramStart"/>
            <w:r w:rsidRPr="007A231D">
              <w:rPr>
                <w:rFonts w:ascii="Times New Roman" w:hAnsi="Times New Roman" w:cs="Times New Roman"/>
                <w:b/>
                <w:sz w:val="24"/>
                <w:szCs w:val="24"/>
              </w:rPr>
              <w:t>Значи-мость</w:t>
            </w:r>
            <w:proofErr w:type="spellEnd"/>
            <w:proofErr w:type="gramEnd"/>
            <w:r w:rsidRPr="007A231D">
              <w:rPr>
                <w:rFonts w:ascii="Times New Roman" w:hAnsi="Times New Roman" w:cs="Times New Roman"/>
                <w:b/>
                <w:sz w:val="24"/>
                <w:szCs w:val="24"/>
              </w:rPr>
              <w:t xml:space="preserve">, балл </w:t>
            </w:r>
          </w:p>
        </w:tc>
      </w:tr>
      <w:tr w:rsidR="00FA28BC" w:rsidRPr="00D158E2" w14:paraId="078999B9" w14:textId="77777777" w:rsidTr="00F55F7B">
        <w:trPr>
          <w:cantSplit/>
        </w:trPr>
        <w:tc>
          <w:tcPr>
            <w:tcW w:w="1164" w:type="dxa"/>
            <w:vMerge w:val="restart"/>
            <w:tcBorders>
              <w:top w:val="single" w:sz="4" w:space="0" w:color="auto"/>
              <w:left w:val="single" w:sz="4" w:space="0" w:color="auto"/>
              <w:right w:val="single" w:sz="4" w:space="0" w:color="auto"/>
            </w:tcBorders>
            <w:noWrap/>
          </w:tcPr>
          <w:p w14:paraId="29A7842E" w14:textId="77777777" w:rsidR="00FA28BC" w:rsidRPr="007A231D" w:rsidRDefault="00FA28BC" w:rsidP="00FA28B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1.1</w:t>
            </w:r>
          </w:p>
        </w:tc>
        <w:tc>
          <w:tcPr>
            <w:tcW w:w="3261" w:type="dxa"/>
            <w:vMerge w:val="restart"/>
            <w:tcBorders>
              <w:top w:val="single" w:sz="4" w:space="0" w:color="auto"/>
              <w:left w:val="single" w:sz="4" w:space="0" w:color="auto"/>
              <w:right w:val="single" w:sz="4" w:space="0" w:color="auto"/>
            </w:tcBorders>
          </w:tcPr>
          <w:p w14:paraId="1A86AD75" w14:textId="77777777" w:rsidR="00FA28BC" w:rsidRPr="00FA28BC" w:rsidRDefault="00FA28BC" w:rsidP="00FA28B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14:paraId="3BB925B0" w14:textId="77777777" w:rsidR="00FA28BC" w:rsidRPr="007A231D" w:rsidRDefault="00FA28BC"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14:paraId="48E7B604" w14:textId="77777777" w:rsidR="00FA28BC" w:rsidRPr="007A231D" w:rsidRDefault="00FA28BC"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7C3E9290" w14:textId="77777777" w:rsidR="00FA28BC" w:rsidRPr="007A231D" w:rsidRDefault="00FA28BC"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3C48" w:rsidRPr="00D158E2" w14:paraId="46D8FC3B" w14:textId="77777777" w:rsidTr="00F55F7B">
        <w:trPr>
          <w:cantSplit/>
        </w:trPr>
        <w:tc>
          <w:tcPr>
            <w:tcW w:w="1164" w:type="dxa"/>
            <w:vMerge/>
            <w:tcBorders>
              <w:left w:val="single" w:sz="4" w:space="0" w:color="auto"/>
              <w:right w:val="single" w:sz="4" w:space="0" w:color="auto"/>
            </w:tcBorders>
            <w:noWrap/>
            <w:vAlign w:val="center"/>
          </w:tcPr>
          <w:p w14:paraId="44DB07FA" w14:textId="77777777" w:rsidR="00BC3C48" w:rsidRPr="007A231D" w:rsidRDefault="00BC3C48" w:rsidP="00C35BE2">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14:paraId="21CDDD63" w14:textId="77777777" w:rsidR="00BC3C48" w:rsidRPr="007A231D" w:rsidRDefault="00BC3C48" w:rsidP="00C35BE2">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14:paraId="71B2D117" w14:textId="77777777" w:rsidR="00BC3C48" w:rsidRPr="007A231D" w:rsidRDefault="00BC3C48"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14:paraId="740C4D0C" w14:textId="77777777" w:rsidR="00BC3C48" w:rsidRPr="007A231D" w:rsidRDefault="00BC3C48" w:rsidP="00FA28BC">
            <w:pPr>
              <w:spacing w:after="0" w:line="240" w:lineRule="auto"/>
              <w:rPr>
                <w:rFonts w:ascii="Times New Roman" w:hAnsi="Times New Roman" w:cs="Times New Roman"/>
                <w:iCs/>
                <w:color w:val="000000"/>
                <w:sz w:val="24"/>
                <w:szCs w:val="24"/>
              </w:rPr>
            </w:pPr>
            <w:r w:rsidRPr="007A231D">
              <w:rPr>
                <w:rFonts w:ascii="Times New Roman" w:hAnsi="Times New Roman" w:cs="Times New Roman"/>
                <w:iCs/>
                <w:color w:val="000000"/>
                <w:sz w:val="24"/>
                <w:szCs w:val="24"/>
              </w:rPr>
              <w:t>Почтовый адрес, схема размещения организации культуры</w:t>
            </w:r>
            <w:r w:rsidR="00FA28BC">
              <w:rPr>
                <w:rFonts w:ascii="Times New Roman" w:hAnsi="Times New Roman" w:cs="Times New Roman"/>
                <w:iCs/>
                <w:color w:val="000000"/>
                <w:sz w:val="24"/>
                <w:szCs w:val="24"/>
              </w:rPr>
              <w:t>, схема проезда</w:t>
            </w:r>
          </w:p>
        </w:tc>
        <w:tc>
          <w:tcPr>
            <w:tcW w:w="992" w:type="dxa"/>
            <w:tcBorders>
              <w:top w:val="single" w:sz="4" w:space="0" w:color="auto"/>
              <w:left w:val="single" w:sz="4" w:space="0" w:color="auto"/>
              <w:bottom w:val="single" w:sz="4" w:space="0" w:color="auto"/>
              <w:right w:val="single" w:sz="4" w:space="0" w:color="auto"/>
            </w:tcBorders>
          </w:tcPr>
          <w:p w14:paraId="16F4C291" w14:textId="77777777" w:rsidR="00BC3C48" w:rsidRPr="007A231D" w:rsidRDefault="00BC3C48" w:rsidP="00C35BE2">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r>
      <w:tr w:rsidR="00BC3C48" w:rsidRPr="00D158E2" w14:paraId="5D9D8D99" w14:textId="77777777" w:rsidTr="00F55F7B">
        <w:trPr>
          <w:cantSplit/>
        </w:trPr>
        <w:tc>
          <w:tcPr>
            <w:tcW w:w="1164" w:type="dxa"/>
            <w:vMerge/>
            <w:tcBorders>
              <w:left w:val="single" w:sz="4" w:space="0" w:color="auto"/>
              <w:right w:val="single" w:sz="4" w:space="0" w:color="auto"/>
            </w:tcBorders>
            <w:noWrap/>
            <w:vAlign w:val="center"/>
          </w:tcPr>
          <w:p w14:paraId="0D514F2F" w14:textId="77777777" w:rsidR="00BC3C48" w:rsidRPr="007A231D" w:rsidRDefault="00BC3C48" w:rsidP="00C35BE2">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14:paraId="03577932" w14:textId="77777777" w:rsidR="00BC3C48" w:rsidRPr="007A231D" w:rsidRDefault="00BC3C48"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14:paraId="4DD132B4" w14:textId="77777777" w:rsidR="00BC3C48" w:rsidRPr="007A231D" w:rsidRDefault="00BC3C48"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14:paraId="6D92FE6D" w14:textId="77777777" w:rsidR="00BC3C48" w:rsidRPr="007A231D" w:rsidRDefault="00BC3C48"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14:paraId="3B379009" w14:textId="77777777" w:rsidR="00BC3C48" w:rsidRPr="007A231D" w:rsidRDefault="00BC3C48"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FA28BC" w:rsidRPr="00D158E2" w14:paraId="3C70169D" w14:textId="77777777" w:rsidTr="00F55F7B">
        <w:trPr>
          <w:cantSplit/>
        </w:trPr>
        <w:tc>
          <w:tcPr>
            <w:tcW w:w="1164" w:type="dxa"/>
            <w:vMerge/>
            <w:tcBorders>
              <w:left w:val="single" w:sz="4" w:space="0" w:color="auto"/>
              <w:right w:val="single" w:sz="4" w:space="0" w:color="auto"/>
            </w:tcBorders>
            <w:noWrap/>
            <w:vAlign w:val="center"/>
          </w:tcPr>
          <w:p w14:paraId="004E08BE" w14:textId="77777777" w:rsidR="00FA28BC" w:rsidRPr="007A231D" w:rsidRDefault="00FA28BC" w:rsidP="00C35BE2">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14:paraId="4CB2128D" w14:textId="77777777" w:rsidR="00FA28BC" w:rsidRPr="007A231D" w:rsidRDefault="00FA28BC"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14:paraId="667E8789" w14:textId="77777777" w:rsidR="00FA28BC" w:rsidRPr="007A231D" w:rsidRDefault="00FA28BC"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14:paraId="1F22729B" w14:textId="77777777" w:rsidR="00FA28BC" w:rsidRPr="007A231D" w:rsidRDefault="00FA28BC" w:rsidP="00C35B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07936400" w14:textId="77777777" w:rsidR="00FA28BC" w:rsidRPr="007A231D" w:rsidRDefault="00FA28BC"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3C48" w:rsidRPr="00D158E2" w14:paraId="2E255625" w14:textId="77777777" w:rsidTr="00F55F7B">
        <w:trPr>
          <w:cantSplit/>
        </w:trPr>
        <w:tc>
          <w:tcPr>
            <w:tcW w:w="1164" w:type="dxa"/>
            <w:vMerge/>
            <w:tcBorders>
              <w:left w:val="single" w:sz="4" w:space="0" w:color="auto"/>
              <w:bottom w:val="single" w:sz="4" w:space="0" w:color="auto"/>
              <w:right w:val="single" w:sz="4" w:space="0" w:color="auto"/>
            </w:tcBorders>
            <w:noWrap/>
            <w:vAlign w:val="center"/>
          </w:tcPr>
          <w:p w14:paraId="33204ADF" w14:textId="77777777" w:rsidR="00BC3C48" w:rsidRPr="007A231D" w:rsidRDefault="00BC3C48"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78E50B93" w14:textId="77777777" w:rsidR="00BC3C48" w:rsidRPr="007A231D" w:rsidRDefault="00BC3C48"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14:paraId="05F9F9F2" w14:textId="42B2ADB4" w:rsidR="00BC3C48"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vAlign w:val="center"/>
          </w:tcPr>
          <w:p w14:paraId="61F66FFC" w14:textId="77777777" w:rsidR="00BC3C48" w:rsidRPr="007A231D" w:rsidRDefault="00BC3C48" w:rsidP="00C35BE2">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Сведения об учредителе, учредительные документы</w:t>
            </w:r>
            <w:r w:rsidR="00AA00CE">
              <w:rPr>
                <w:rFonts w:ascii="Times New Roman"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463303CB" w14:textId="77777777" w:rsidR="00BC3C48" w:rsidRPr="007A231D" w:rsidRDefault="00BC3C48"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r>
      <w:tr w:rsidR="00AA00CE" w:rsidRPr="00D158E2" w14:paraId="51A8659C" w14:textId="77777777" w:rsidTr="00F55F7B">
        <w:trPr>
          <w:cantSplit/>
        </w:trPr>
        <w:tc>
          <w:tcPr>
            <w:tcW w:w="1164" w:type="dxa"/>
            <w:vMerge w:val="restart"/>
            <w:tcBorders>
              <w:left w:val="single" w:sz="4" w:space="0" w:color="auto"/>
              <w:right w:val="single" w:sz="4" w:space="0" w:color="auto"/>
            </w:tcBorders>
            <w:noWrap/>
          </w:tcPr>
          <w:p w14:paraId="69668349" w14:textId="77777777" w:rsidR="00AA00CE" w:rsidRPr="00FA28BC" w:rsidRDefault="00AA00CE" w:rsidP="00FA28B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1.2</w:t>
            </w:r>
          </w:p>
        </w:tc>
        <w:tc>
          <w:tcPr>
            <w:tcW w:w="3261" w:type="dxa"/>
            <w:vMerge w:val="restart"/>
            <w:tcBorders>
              <w:left w:val="single" w:sz="4" w:space="0" w:color="auto"/>
              <w:right w:val="single" w:sz="4" w:space="0" w:color="auto"/>
            </w:tcBorders>
          </w:tcPr>
          <w:p w14:paraId="1CC76A0D" w14:textId="77777777" w:rsidR="00AA00CE" w:rsidRPr="00FA28BC" w:rsidRDefault="00AA00CE" w:rsidP="00FA28B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14:paraId="293C4918"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tcPr>
          <w:p w14:paraId="08CCE56E"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C6018">
              <w:rPr>
                <w:rFonts w:ascii="Times New Roman" w:hAnsi="Times New Roman" w:cs="Times New Roman"/>
                <w:sz w:val="24"/>
                <w:szCs w:val="24"/>
              </w:rPr>
              <w:t>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14:paraId="378A59EB"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41B8E249" w14:textId="77777777" w:rsidTr="00F55F7B">
        <w:trPr>
          <w:cantSplit/>
        </w:trPr>
        <w:tc>
          <w:tcPr>
            <w:tcW w:w="1164" w:type="dxa"/>
            <w:vMerge/>
            <w:tcBorders>
              <w:left w:val="single" w:sz="4" w:space="0" w:color="auto"/>
              <w:right w:val="single" w:sz="4" w:space="0" w:color="auto"/>
            </w:tcBorders>
            <w:noWrap/>
            <w:vAlign w:val="center"/>
          </w:tcPr>
          <w:p w14:paraId="444EF853"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24995C26"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2A70E909"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tcPr>
          <w:p w14:paraId="48A8BFD5"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14:paraId="0CD425C0"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4A0D877B" w14:textId="77777777" w:rsidTr="00F55F7B">
        <w:trPr>
          <w:cantSplit/>
        </w:trPr>
        <w:tc>
          <w:tcPr>
            <w:tcW w:w="1164" w:type="dxa"/>
            <w:vMerge/>
            <w:tcBorders>
              <w:left w:val="single" w:sz="4" w:space="0" w:color="auto"/>
              <w:right w:val="single" w:sz="4" w:space="0" w:color="auto"/>
            </w:tcBorders>
            <w:noWrap/>
            <w:vAlign w:val="center"/>
          </w:tcPr>
          <w:p w14:paraId="6CCDD273"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2F0F6E01"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DFBE950"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tcPr>
          <w:p w14:paraId="443290CE"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14:paraId="62EA1AA8"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0848CE0A" w14:textId="77777777" w:rsidTr="00F55F7B">
        <w:trPr>
          <w:cantSplit/>
        </w:trPr>
        <w:tc>
          <w:tcPr>
            <w:tcW w:w="1164" w:type="dxa"/>
            <w:vMerge/>
            <w:tcBorders>
              <w:left w:val="single" w:sz="4" w:space="0" w:color="auto"/>
              <w:right w:val="single" w:sz="4" w:space="0" w:color="auto"/>
            </w:tcBorders>
            <w:noWrap/>
            <w:vAlign w:val="center"/>
          </w:tcPr>
          <w:p w14:paraId="04135B78"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75A8BFA4"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65CCE77E"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tcPr>
          <w:p w14:paraId="00D9C2CA"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14:paraId="3D127615"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06EBEFBA" w14:textId="77777777" w:rsidTr="00F55F7B">
        <w:trPr>
          <w:cantSplit/>
        </w:trPr>
        <w:tc>
          <w:tcPr>
            <w:tcW w:w="1164" w:type="dxa"/>
            <w:vMerge/>
            <w:tcBorders>
              <w:left w:val="single" w:sz="4" w:space="0" w:color="auto"/>
              <w:right w:val="single" w:sz="4" w:space="0" w:color="auto"/>
            </w:tcBorders>
            <w:noWrap/>
            <w:vAlign w:val="center"/>
          </w:tcPr>
          <w:p w14:paraId="6C14FC5E"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7C229ED3"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57340E72"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tcPr>
          <w:p w14:paraId="031B06C1"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14:paraId="3EDEDDB3"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093B846E" w14:textId="77777777" w:rsidTr="00F55F7B">
        <w:trPr>
          <w:cantSplit/>
        </w:trPr>
        <w:tc>
          <w:tcPr>
            <w:tcW w:w="1164" w:type="dxa"/>
            <w:vMerge/>
            <w:tcBorders>
              <w:left w:val="single" w:sz="4" w:space="0" w:color="auto"/>
              <w:right w:val="single" w:sz="4" w:space="0" w:color="auto"/>
            </w:tcBorders>
            <w:noWrap/>
            <w:vAlign w:val="center"/>
          </w:tcPr>
          <w:p w14:paraId="245878EE"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71240B70"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0ED7C4BF"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tcPr>
          <w:p w14:paraId="06A38D03"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14:paraId="4B65535A"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A00CE" w:rsidRPr="00D158E2" w14:paraId="0843A8D7" w14:textId="77777777" w:rsidTr="00F55F7B">
        <w:trPr>
          <w:cantSplit/>
        </w:trPr>
        <w:tc>
          <w:tcPr>
            <w:tcW w:w="1164" w:type="dxa"/>
            <w:vMerge/>
            <w:tcBorders>
              <w:left w:val="single" w:sz="4" w:space="0" w:color="auto"/>
              <w:bottom w:val="single" w:sz="4" w:space="0" w:color="auto"/>
              <w:right w:val="single" w:sz="4" w:space="0" w:color="auto"/>
            </w:tcBorders>
            <w:noWrap/>
            <w:vAlign w:val="center"/>
          </w:tcPr>
          <w:p w14:paraId="4B54368B" w14:textId="77777777" w:rsidR="00AA00CE" w:rsidRPr="007A231D" w:rsidRDefault="00AA00CE" w:rsidP="00C35BE2">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14:paraId="78BD5061" w14:textId="77777777" w:rsidR="00AA00CE" w:rsidRPr="007A231D" w:rsidRDefault="00AA00CE" w:rsidP="00C35BE2">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11C189EF" w14:textId="77777777" w:rsidR="00AA00CE" w:rsidRPr="007A231D" w:rsidDel="00EA0A85" w:rsidRDefault="00AA00CE" w:rsidP="00C35BE2">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tcPr>
          <w:p w14:paraId="48D5507E" w14:textId="77777777" w:rsidR="00AA00CE" w:rsidRPr="007A231D" w:rsidRDefault="00AA00CE" w:rsidP="00C35BE2">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A28BC">
              <w:rPr>
                <w:rFonts w:ascii="Times New Roman" w:hAnsi="Times New Roman" w:cs="Times New Roman"/>
                <w:sz w:val="24"/>
                <w:szCs w:val="24"/>
              </w:rPr>
              <w:t xml:space="preserve">нформация о контрольных мероприятиях и их результатах </w:t>
            </w:r>
            <w:proofErr w:type="gramStart"/>
            <w:r w:rsidRPr="00FA28BC">
              <w:rPr>
                <w:rFonts w:ascii="Times New Roman" w:hAnsi="Times New Roman" w:cs="Times New Roman"/>
                <w:sz w:val="24"/>
                <w:szCs w:val="24"/>
              </w:rPr>
              <w:t>за  отчетный</w:t>
            </w:r>
            <w:proofErr w:type="gramEnd"/>
            <w:r w:rsidRPr="00FA28BC">
              <w:rPr>
                <w:rFonts w:ascii="Times New Roman" w:hAnsi="Times New Roman" w:cs="Times New Roman"/>
                <w:sz w:val="24"/>
                <w:szCs w:val="24"/>
              </w:rPr>
              <w:t xml:space="preserve"> финансовый год.</w:t>
            </w:r>
          </w:p>
        </w:tc>
        <w:tc>
          <w:tcPr>
            <w:tcW w:w="992" w:type="dxa"/>
            <w:tcBorders>
              <w:top w:val="single" w:sz="4" w:space="0" w:color="auto"/>
              <w:left w:val="single" w:sz="4" w:space="0" w:color="auto"/>
              <w:bottom w:val="single" w:sz="4" w:space="0" w:color="auto"/>
              <w:right w:val="single" w:sz="4" w:space="0" w:color="auto"/>
            </w:tcBorders>
          </w:tcPr>
          <w:p w14:paraId="3A7DD43B" w14:textId="77777777" w:rsidR="00AA00CE" w:rsidRPr="007A231D" w:rsidRDefault="00AA00CE" w:rsidP="00C35B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51FF1" w:rsidRPr="00D158E2" w14:paraId="0031B619" w14:textId="77777777" w:rsidTr="00F55F7B">
        <w:trPr>
          <w:cantSplit/>
        </w:trPr>
        <w:tc>
          <w:tcPr>
            <w:tcW w:w="1164" w:type="dxa"/>
            <w:vMerge w:val="restart"/>
            <w:tcBorders>
              <w:top w:val="single" w:sz="4" w:space="0" w:color="auto"/>
              <w:left w:val="single" w:sz="4" w:space="0" w:color="auto"/>
              <w:right w:val="single" w:sz="4" w:space="0" w:color="auto"/>
            </w:tcBorders>
            <w:noWrap/>
          </w:tcPr>
          <w:p w14:paraId="26B0E592" w14:textId="77777777" w:rsidR="00851FF1" w:rsidRPr="00FA28BC" w:rsidRDefault="00851FF1" w:rsidP="00FA28B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2.2</w:t>
            </w:r>
          </w:p>
        </w:tc>
        <w:tc>
          <w:tcPr>
            <w:tcW w:w="3261" w:type="dxa"/>
            <w:vMerge w:val="restart"/>
            <w:tcBorders>
              <w:left w:val="single" w:sz="4" w:space="0" w:color="auto"/>
              <w:right w:val="single" w:sz="4" w:space="0" w:color="auto"/>
            </w:tcBorders>
          </w:tcPr>
          <w:p w14:paraId="6B63E4FB" w14:textId="77777777" w:rsidR="00851FF1" w:rsidRPr="007A231D" w:rsidRDefault="00851FF1" w:rsidP="00FA28B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14:paraId="7254744E"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14:paraId="2CFECFBF" w14:textId="77777777" w:rsidR="00851FF1" w:rsidRPr="007A231D" w:rsidRDefault="00851FF1" w:rsidP="00C35BE2">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14:paraId="46748C28"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851FF1" w:rsidRPr="00D158E2" w14:paraId="63DC2BF4" w14:textId="77777777" w:rsidTr="00F55F7B">
        <w:trPr>
          <w:cantSplit/>
        </w:trPr>
        <w:tc>
          <w:tcPr>
            <w:tcW w:w="1164" w:type="dxa"/>
            <w:vMerge/>
            <w:tcBorders>
              <w:left w:val="single" w:sz="4" w:space="0" w:color="auto"/>
              <w:right w:val="single" w:sz="4" w:space="0" w:color="auto"/>
            </w:tcBorders>
            <w:noWrap/>
          </w:tcPr>
          <w:p w14:paraId="0E238F36"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0539D1F4"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6383C7D"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14:paraId="067551F3" w14:textId="77777777" w:rsidR="00851FF1" w:rsidRPr="007A231D" w:rsidRDefault="00851FF1" w:rsidP="00C35BE2">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14:paraId="5DD58856" w14:textId="77777777" w:rsidR="00851FF1" w:rsidRPr="007A231D" w:rsidRDefault="00014E7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51FF1" w:rsidRPr="00D158E2" w14:paraId="39262632" w14:textId="77777777" w:rsidTr="00F55F7B">
        <w:trPr>
          <w:cantSplit/>
        </w:trPr>
        <w:tc>
          <w:tcPr>
            <w:tcW w:w="1164" w:type="dxa"/>
            <w:vMerge/>
            <w:tcBorders>
              <w:left w:val="single" w:sz="4" w:space="0" w:color="auto"/>
              <w:right w:val="single" w:sz="4" w:space="0" w:color="auto"/>
            </w:tcBorders>
            <w:noWrap/>
          </w:tcPr>
          <w:p w14:paraId="108F2475"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5E7656CC"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7CECB615"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tcPr>
          <w:p w14:paraId="20124C00" w14:textId="77777777" w:rsidR="00851FF1" w:rsidRPr="007A231D" w:rsidRDefault="00851FF1" w:rsidP="00C35B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14:paraId="78FA65F3" w14:textId="77777777" w:rsidR="00851FF1" w:rsidRPr="007A231D" w:rsidRDefault="00014E7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51FF1" w:rsidRPr="00D158E2" w14:paraId="532A8328" w14:textId="77777777" w:rsidTr="00F55F7B">
        <w:trPr>
          <w:cantSplit/>
        </w:trPr>
        <w:tc>
          <w:tcPr>
            <w:tcW w:w="1164" w:type="dxa"/>
            <w:vMerge/>
            <w:tcBorders>
              <w:left w:val="single" w:sz="4" w:space="0" w:color="auto"/>
              <w:right w:val="single" w:sz="4" w:space="0" w:color="auto"/>
            </w:tcBorders>
            <w:noWrap/>
          </w:tcPr>
          <w:p w14:paraId="07941D04"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5829D58E"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57F27DC7"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14:paraId="0CD0294B" w14:textId="77777777" w:rsidR="00851FF1" w:rsidRPr="007A231D" w:rsidRDefault="00851FF1"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14:paraId="28CCC83D" w14:textId="77777777" w:rsidR="00851FF1" w:rsidRPr="007A231D" w:rsidRDefault="00851FF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51FF1" w:rsidRPr="00D158E2" w14:paraId="1F2C366D" w14:textId="77777777" w:rsidTr="00F55F7B">
        <w:trPr>
          <w:cantSplit/>
        </w:trPr>
        <w:tc>
          <w:tcPr>
            <w:tcW w:w="1164" w:type="dxa"/>
            <w:vMerge/>
            <w:tcBorders>
              <w:left w:val="single" w:sz="4" w:space="0" w:color="auto"/>
              <w:right w:val="single" w:sz="4" w:space="0" w:color="auto"/>
            </w:tcBorders>
            <w:noWrap/>
          </w:tcPr>
          <w:p w14:paraId="20F67BD0"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2AF88BB8"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C14CB51" w14:textId="77777777" w:rsidR="00851FF1" w:rsidRPr="007A231D" w:rsidRDefault="00851FF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auto"/>
              <w:left w:val="single" w:sz="4" w:space="0" w:color="auto"/>
              <w:bottom w:val="single" w:sz="4" w:space="0" w:color="auto"/>
              <w:right w:val="single" w:sz="4" w:space="0" w:color="auto"/>
            </w:tcBorders>
            <w:vAlign w:val="center"/>
          </w:tcPr>
          <w:p w14:paraId="64C8A21D" w14:textId="77777777" w:rsidR="00851FF1" w:rsidRPr="007A231D" w:rsidRDefault="00851FF1" w:rsidP="00AA00CE">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14:paraId="00001B84" w14:textId="77777777" w:rsidR="00851FF1" w:rsidRPr="007A231D" w:rsidRDefault="00014E7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51FF1" w:rsidRPr="00D158E2" w14:paraId="7254B00C" w14:textId="77777777" w:rsidTr="00F55F7B">
        <w:trPr>
          <w:cantSplit/>
        </w:trPr>
        <w:tc>
          <w:tcPr>
            <w:tcW w:w="1164" w:type="dxa"/>
            <w:vMerge/>
            <w:tcBorders>
              <w:left w:val="single" w:sz="4" w:space="0" w:color="auto"/>
              <w:right w:val="single" w:sz="4" w:space="0" w:color="auto"/>
            </w:tcBorders>
            <w:noWrap/>
          </w:tcPr>
          <w:p w14:paraId="7E30B229"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2D2FD039"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E53E1F7" w14:textId="77777777" w:rsidR="00851FF1" w:rsidRPr="007A231D" w:rsidRDefault="00851FF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auto"/>
              <w:left w:val="single" w:sz="4" w:space="0" w:color="auto"/>
              <w:bottom w:val="single" w:sz="4" w:space="0" w:color="auto"/>
              <w:right w:val="single" w:sz="4" w:space="0" w:color="auto"/>
            </w:tcBorders>
            <w:vAlign w:val="center"/>
          </w:tcPr>
          <w:p w14:paraId="1310909B" w14:textId="77777777" w:rsidR="00851FF1" w:rsidRPr="007A231D" w:rsidRDefault="00851FF1"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14:paraId="7D8855E8" w14:textId="77777777" w:rsidR="00851FF1" w:rsidRPr="007A231D" w:rsidRDefault="00014E7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851FF1" w:rsidRPr="00D158E2" w14:paraId="37069E81" w14:textId="77777777" w:rsidTr="00F55F7B">
        <w:trPr>
          <w:cantSplit/>
        </w:trPr>
        <w:tc>
          <w:tcPr>
            <w:tcW w:w="1164" w:type="dxa"/>
            <w:vMerge/>
            <w:tcBorders>
              <w:left w:val="single" w:sz="4" w:space="0" w:color="auto"/>
              <w:right w:val="single" w:sz="4" w:space="0" w:color="auto"/>
            </w:tcBorders>
            <w:noWrap/>
          </w:tcPr>
          <w:p w14:paraId="35F2A57C" w14:textId="77777777" w:rsidR="00851FF1" w:rsidRPr="007A231D" w:rsidRDefault="00851FF1"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38C359E4" w14:textId="77777777" w:rsidR="00851FF1" w:rsidRPr="007A231D" w:rsidRDefault="00851FF1"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395C637C" w14:textId="77777777" w:rsidR="00851FF1" w:rsidRPr="007A231D" w:rsidRDefault="00851FF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auto"/>
              <w:left w:val="single" w:sz="4" w:space="0" w:color="auto"/>
              <w:bottom w:val="single" w:sz="4" w:space="0" w:color="auto"/>
              <w:right w:val="single" w:sz="4" w:space="0" w:color="auto"/>
            </w:tcBorders>
            <w:vAlign w:val="center"/>
          </w:tcPr>
          <w:p w14:paraId="286155DA" w14:textId="77777777" w:rsidR="00851FF1" w:rsidRPr="007A231D" w:rsidRDefault="00851FF1" w:rsidP="00C35BE2">
            <w:pPr>
              <w:spacing w:after="0" w:line="240" w:lineRule="auto"/>
              <w:rPr>
                <w:rFonts w:ascii="Times New Roman" w:hAnsi="Times New Roman" w:cs="Times New Roman"/>
                <w:sz w:val="24"/>
                <w:szCs w:val="24"/>
              </w:rPr>
            </w:pPr>
            <w:r w:rsidRPr="00CD14F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14:paraId="392762D0" w14:textId="77777777" w:rsidR="00851FF1" w:rsidRPr="007A231D" w:rsidRDefault="00851FF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E19C2" w:rsidRPr="00D158E2" w14:paraId="0C864774" w14:textId="77777777" w:rsidTr="00F55F7B">
        <w:trPr>
          <w:cantSplit/>
        </w:trPr>
        <w:tc>
          <w:tcPr>
            <w:tcW w:w="1164" w:type="dxa"/>
            <w:vMerge w:val="restart"/>
            <w:tcBorders>
              <w:top w:val="single" w:sz="4" w:space="0" w:color="auto"/>
              <w:left w:val="single" w:sz="4" w:space="0" w:color="auto"/>
              <w:right w:val="single" w:sz="4" w:space="0" w:color="auto"/>
            </w:tcBorders>
            <w:noWrap/>
          </w:tcPr>
          <w:p w14:paraId="13FB85A5" w14:textId="77777777" w:rsidR="006E19C2" w:rsidRPr="00851FF1" w:rsidRDefault="006E19C2" w:rsidP="00851FF1">
            <w:pPr>
              <w:spacing w:after="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2.3</w:t>
            </w:r>
          </w:p>
        </w:tc>
        <w:tc>
          <w:tcPr>
            <w:tcW w:w="3261" w:type="dxa"/>
            <w:vMerge w:val="restart"/>
            <w:tcBorders>
              <w:left w:val="single" w:sz="4" w:space="0" w:color="auto"/>
              <w:right w:val="single" w:sz="4" w:space="0" w:color="auto"/>
            </w:tcBorders>
          </w:tcPr>
          <w:p w14:paraId="7A1B96CA" w14:textId="77777777" w:rsidR="006E19C2" w:rsidRDefault="006E19C2" w:rsidP="006E19C2">
            <w:pPr>
              <w:spacing w:after="15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w:t>
            </w:r>
            <w:proofErr w:type="spellStart"/>
            <w:r w:rsidRPr="00851FF1">
              <w:rPr>
                <w:rFonts w:ascii="Times New Roman" w:hAnsi="Times New Roman" w:cs="Times New Roman"/>
                <w:color w:val="000000"/>
                <w:sz w:val="24"/>
                <w:szCs w:val="24"/>
              </w:rPr>
              <w:t>сайта.Наличие</w:t>
            </w:r>
            <w:proofErr w:type="spellEnd"/>
            <w:r w:rsidRPr="00851FF1">
              <w:rPr>
                <w:rFonts w:ascii="Times New Roman" w:hAnsi="Times New Roman" w:cs="Times New Roman"/>
                <w:color w:val="000000"/>
                <w:sz w:val="24"/>
                <w:szCs w:val="24"/>
              </w:rPr>
              <w:t xml:space="preserve">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14:paraId="0F74B7C0" w14:textId="77777777" w:rsidR="00E94D96" w:rsidRDefault="00E94D96" w:rsidP="006E19C2">
            <w:pPr>
              <w:spacing w:after="150" w:line="240" w:lineRule="auto"/>
              <w:rPr>
                <w:rFonts w:ascii="Times New Roman" w:hAnsi="Times New Roman" w:cs="Times New Roman"/>
                <w:color w:val="000000"/>
                <w:sz w:val="24"/>
                <w:szCs w:val="24"/>
              </w:rPr>
            </w:pPr>
          </w:p>
          <w:p w14:paraId="3342C90F" w14:textId="77777777" w:rsidR="00E94D96" w:rsidRPr="007A231D" w:rsidRDefault="00E94D96" w:rsidP="006E19C2">
            <w:pPr>
              <w:spacing w:after="15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24280E2E"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vAlign w:val="center"/>
          </w:tcPr>
          <w:p w14:paraId="2FB4CA5C"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14:paraId="45C4087C" w14:textId="77777777" w:rsidR="006E19C2" w:rsidRPr="007A231D" w:rsidRDefault="00014E7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08C65499" w14:textId="77777777" w:rsidTr="00F55F7B">
        <w:trPr>
          <w:cantSplit/>
        </w:trPr>
        <w:tc>
          <w:tcPr>
            <w:tcW w:w="1164" w:type="dxa"/>
            <w:vMerge/>
            <w:tcBorders>
              <w:top w:val="single" w:sz="4" w:space="0" w:color="auto"/>
              <w:left w:val="single" w:sz="4" w:space="0" w:color="auto"/>
              <w:right w:val="single" w:sz="4" w:space="0" w:color="auto"/>
            </w:tcBorders>
            <w:noWrap/>
            <w:vAlign w:val="center"/>
          </w:tcPr>
          <w:p w14:paraId="166FEEC8" w14:textId="77777777" w:rsidR="006E19C2"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5F2826A0" w14:textId="77777777" w:rsidR="006E19C2" w:rsidRPr="00CD14F7" w:rsidRDefault="006E19C2" w:rsidP="00C35BE2">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225EBC44"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14:paraId="27694503"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14:paraId="0C89426F" w14:textId="77777777" w:rsidR="006E19C2" w:rsidRPr="007A231D" w:rsidRDefault="006E19C2"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6E19C2" w:rsidRPr="00D158E2" w14:paraId="3EB86D27" w14:textId="77777777" w:rsidTr="00F55F7B">
        <w:trPr>
          <w:cantSplit/>
        </w:trPr>
        <w:tc>
          <w:tcPr>
            <w:tcW w:w="1164" w:type="dxa"/>
            <w:vMerge/>
            <w:tcBorders>
              <w:top w:val="single" w:sz="4" w:space="0" w:color="auto"/>
              <w:left w:val="single" w:sz="4" w:space="0" w:color="auto"/>
              <w:right w:val="single" w:sz="4" w:space="0" w:color="auto"/>
            </w:tcBorders>
            <w:noWrap/>
            <w:vAlign w:val="center"/>
          </w:tcPr>
          <w:p w14:paraId="3BA834DE" w14:textId="77777777" w:rsidR="006E19C2"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3F0106D5" w14:textId="77777777" w:rsidR="006E19C2" w:rsidRPr="00CD14F7" w:rsidRDefault="006E19C2" w:rsidP="00C35BE2">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256FFF95"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14:paraId="54ACC7AD"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14:paraId="03751BCE" w14:textId="77777777" w:rsidR="006E19C2" w:rsidRPr="007A231D" w:rsidRDefault="00014E77" w:rsidP="00C35BE2">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6E19C2" w:rsidRPr="00D158E2" w14:paraId="3CD0F565" w14:textId="77777777" w:rsidTr="00F55F7B">
        <w:trPr>
          <w:cantSplit/>
        </w:trPr>
        <w:tc>
          <w:tcPr>
            <w:tcW w:w="1164" w:type="dxa"/>
            <w:vMerge/>
            <w:tcBorders>
              <w:left w:val="single" w:sz="4" w:space="0" w:color="auto"/>
              <w:right w:val="single" w:sz="4" w:space="0" w:color="auto"/>
            </w:tcBorders>
            <w:noWrap/>
          </w:tcPr>
          <w:p w14:paraId="4440374D"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E965F69"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9D72234"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14:paraId="6D47DD76"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14:paraId="7907D706"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18B3F503" w14:textId="77777777" w:rsidTr="00F55F7B">
        <w:trPr>
          <w:cantSplit/>
        </w:trPr>
        <w:tc>
          <w:tcPr>
            <w:tcW w:w="1164" w:type="dxa"/>
            <w:vMerge/>
            <w:tcBorders>
              <w:left w:val="single" w:sz="4" w:space="0" w:color="auto"/>
              <w:right w:val="single" w:sz="4" w:space="0" w:color="auto"/>
            </w:tcBorders>
            <w:noWrap/>
          </w:tcPr>
          <w:p w14:paraId="3762F30B"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A12AE2E"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69B11BF6"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14:paraId="4A8A92DE"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14:paraId="41313B12" w14:textId="77777777" w:rsidR="006E19C2" w:rsidRPr="007A231D" w:rsidRDefault="00014E7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476D017B" w14:textId="77777777" w:rsidTr="00F55F7B">
        <w:trPr>
          <w:cantSplit/>
        </w:trPr>
        <w:tc>
          <w:tcPr>
            <w:tcW w:w="1164" w:type="dxa"/>
            <w:vMerge/>
            <w:tcBorders>
              <w:left w:val="single" w:sz="4" w:space="0" w:color="auto"/>
              <w:right w:val="single" w:sz="4" w:space="0" w:color="auto"/>
            </w:tcBorders>
            <w:noWrap/>
          </w:tcPr>
          <w:p w14:paraId="4ACB34E7"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70B96053"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2B14B43"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vAlign w:val="center"/>
          </w:tcPr>
          <w:p w14:paraId="36A10D9A"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14:paraId="5B9392A1"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238C2E95" w14:textId="77777777" w:rsidTr="00F55F7B">
        <w:trPr>
          <w:cantSplit/>
        </w:trPr>
        <w:tc>
          <w:tcPr>
            <w:tcW w:w="1164" w:type="dxa"/>
            <w:vMerge/>
            <w:tcBorders>
              <w:left w:val="single" w:sz="4" w:space="0" w:color="auto"/>
              <w:right w:val="single" w:sz="4" w:space="0" w:color="auto"/>
            </w:tcBorders>
            <w:noWrap/>
          </w:tcPr>
          <w:p w14:paraId="3BDEA11A"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6D73EFB"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6A980989"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14:paraId="65B2AB41"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14:paraId="1260B854" w14:textId="77777777" w:rsidR="006E19C2" w:rsidRPr="007A231D" w:rsidRDefault="00014E7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56B4D426" w14:textId="77777777" w:rsidTr="00F55F7B">
        <w:trPr>
          <w:cantSplit/>
        </w:trPr>
        <w:tc>
          <w:tcPr>
            <w:tcW w:w="1164" w:type="dxa"/>
            <w:vMerge/>
            <w:tcBorders>
              <w:left w:val="single" w:sz="4" w:space="0" w:color="auto"/>
              <w:right w:val="single" w:sz="4" w:space="0" w:color="auto"/>
            </w:tcBorders>
            <w:noWrap/>
          </w:tcPr>
          <w:p w14:paraId="53E3C938"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4AB40EF"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8E6F7A1"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8" w:type="dxa"/>
            <w:tcBorders>
              <w:top w:val="single" w:sz="4" w:space="0" w:color="auto"/>
              <w:left w:val="single" w:sz="4" w:space="0" w:color="auto"/>
              <w:bottom w:val="single" w:sz="4" w:space="0" w:color="auto"/>
              <w:right w:val="single" w:sz="4" w:space="0" w:color="auto"/>
            </w:tcBorders>
            <w:vAlign w:val="center"/>
          </w:tcPr>
          <w:p w14:paraId="6FB6970E" w14:textId="77777777" w:rsidR="006E19C2" w:rsidRPr="007A231D" w:rsidRDefault="006E19C2"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14:paraId="4ACDDD6F"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6E19C2" w:rsidRPr="00D158E2" w14:paraId="04474256" w14:textId="77777777" w:rsidTr="00F55F7B">
        <w:trPr>
          <w:cantSplit/>
        </w:trPr>
        <w:tc>
          <w:tcPr>
            <w:tcW w:w="1164" w:type="dxa"/>
            <w:vMerge/>
            <w:tcBorders>
              <w:left w:val="single" w:sz="4" w:space="0" w:color="auto"/>
              <w:right w:val="single" w:sz="4" w:space="0" w:color="auto"/>
            </w:tcBorders>
            <w:noWrap/>
          </w:tcPr>
          <w:p w14:paraId="723B9410"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72AC16FB" w14:textId="77777777" w:rsidR="006E19C2" w:rsidRPr="007A231D" w:rsidRDefault="006E19C2" w:rsidP="00C35BE2">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4EFA8E0C"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8" w:type="dxa"/>
            <w:tcBorders>
              <w:top w:val="single" w:sz="4" w:space="0" w:color="auto"/>
              <w:left w:val="single" w:sz="4" w:space="0" w:color="auto"/>
              <w:bottom w:val="single" w:sz="4" w:space="0" w:color="auto"/>
              <w:right w:val="single" w:sz="4" w:space="0" w:color="auto"/>
            </w:tcBorders>
          </w:tcPr>
          <w:p w14:paraId="7D284DBA" w14:textId="77777777" w:rsidR="006E19C2" w:rsidRPr="007A231D" w:rsidRDefault="006E19C2" w:rsidP="00C35BE2">
            <w:pPr>
              <w:spacing w:after="0" w:line="240" w:lineRule="auto"/>
              <w:rPr>
                <w:rFonts w:ascii="Times New Roman" w:hAnsi="Times New Roman" w:cs="Times New Roman"/>
                <w:color w:val="000000"/>
                <w:sz w:val="24"/>
                <w:szCs w:val="24"/>
              </w:rPr>
            </w:pPr>
            <w:r w:rsidRPr="00CD14F7">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14:paraId="0E3AE3F1"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E19C2" w:rsidRPr="00D158E2" w14:paraId="76C8B530" w14:textId="77777777" w:rsidTr="00F55F7B">
        <w:trPr>
          <w:cantSplit/>
        </w:trPr>
        <w:tc>
          <w:tcPr>
            <w:tcW w:w="1164" w:type="dxa"/>
            <w:vMerge w:val="restart"/>
            <w:tcBorders>
              <w:top w:val="single" w:sz="4" w:space="0" w:color="auto"/>
              <w:left w:val="single" w:sz="4" w:space="0" w:color="auto"/>
              <w:right w:val="single" w:sz="4" w:space="0" w:color="auto"/>
            </w:tcBorders>
            <w:noWrap/>
          </w:tcPr>
          <w:p w14:paraId="3CC8900B" w14:textId="77777777" w:rsidR="006E19C2" w:rsidRPr="006E19C2" w:rsidRDefault="006E19C2" w:rsidP="006E19C2">
            <w:pPr>
              <w:spacing w:after="0" w:line="240" w:lineRule="auto"/>
              <w:rPr>
                <w:rFonts w:ascii="Times New Roman" w:eastAsia="Calibri" w:hAnsi="Times New Roman" w:cs="Times New Roman"/>
                <w:sz w:val="24"/>
                <w:szCs w:val="24"/>
              </w:rPr>
            </w:pPr>
            <w:r w:rsidRPr="006E19C2">
              <w:rPr>
                <w:rFonts w:ascii="Times New Roman" w:eastAsia="Calibri" w:hAnsi="Times New Roman" w:cs="Times New Roman"/>
                <w:sz w:val="24"/>
                <w:szCs w:val="24"/>
              </w:rPr>
              <w:t>2.7</w:t>
            </w:r>
          </w:p>
        </w:tc>
        <w:tc>
          <w:tcPr>
            <w:tcW w:w="3261" w:type="dxa"/>
            <w:vMerge w:val="restart"/>
            <w:tcBorders>
              <w:left w:val="single" w:sz="4" w:space="0" w:color="auto"/>
              <w:right w:val="single" w:sz="4" w:space="0" w:color="auto"/>
            </w:tcBorders>
            <w:vAlign w:val="center"/>
          </w:tcPr>
          <w:p w14:paraId="754AD5AD" w14:textId="77777777" w:rsidR="006E19C2" w:rsidRPr="006E19C2" w:rsidRDefault="00014E77" w:rsidP="006E19C2">
            <w:pPr>
              <w:spacing w:after="150" w:line="240" w:lineRule="auto"/>
              <w:rPr>
                <w:rFonts w:ascii="Times New Roman" w:eastAsia="Calibri" w:hAnsi="Times New Roman" w:cs="Times New Roman"/>
                <w:sz w:val="24"/>
                <w:szCs w:val="24"/>
              </w:rPr>
            </w:pPr>
            <w:r w:rsidRPr="00014E77">
              <w:rPr>
                <w:rFonts w:ascii="Times New Roman" w:hAnsi="Times New Roman" w:cs="Times New Roman"/>
                <w:color w:val="000000"/>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9" w:type="dxa"/>
            <w:tcBorders>
              <w:left w:val="single" w:sz="4" w:space="0" w:color="auto"/>
              <w:right w:val="single" w:sz="4" w:space="0" w:color="auto"/>
            </w:tcBorders>
          </w:tcPr>
          <w:p w14:paraId="52F44C53"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8" w:type="dxa"/>
            <w:tcBorders>
              <w:top w:val="single" w:sz="4" w:space="0" w:color="auto"/>
              <w:left w:val="single" w:sz="4" w:space="0" w:color="auto"/>
              <w:bottom w:val="single" w:sz="4" w:space="0" w:color="auto"/>
              <w:right w:val="single" w:sz="4" w:space="0" w:color="auto"/>
            </w:tcBorders>
            <w:vAlign w:val="center"/>
          </w:tcPr>
          <w:p w14:paraId="0120FD60" w14:textId="7320BA22" w:rsidR="006E19C2" w:rsidRPr="007A231D" w:rsidRDefault="006E19C2" w:rsidP="006D6A87">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Электронный билет организации культуры</w:t>
            </w:r>
            <w:r w:rsidR="00E94D96">
              <w:rPr>
                <w:rFonts w:ascii="Times New Roman" w:hAnsi="Times New Roman" w:cs="Times New Roman"/>
                <w:color w:val="000000"/>
                <w:sz w:val="24"/>
                <w:szCs w:val="24"/>
              </w:rPr>
              <w:t>/</w:t>
            </w:r>
            <w:r w:rsidR="00E94D96" w:rsidRPr="00014E77">
              <w:rPr>
                <w:rFonts w:ascii="Times New Roman" w:hAnsi="Times New Roman" w:cs="Times New Roman"/>
                <w:color w:val="000000"/>
                <w:sz w:val="24"/>
                <w:szCs w:val="24"/>
              </w:rPr>
              <w:t xml:space="preserve"> </w:t>
            </w:r>
            <w:r w:rsidR="00E94D96">
              <w:rPr>
                <w:rFonts w:ascii="Times New Roman" w:hAnsi="Times New Roman" w:cs="Times New Roman"/>
                <w:color w:val="000000"/>
                <w:sz w:val="24"/>
                <w:szCs w:val="24"/>
              </w:rPr>
              <w:t>электронный каталог</w:t>
            </w:r>
            <w:r w:rsidR="00E94D96" w:rsidRPr="00014E77">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9A4EA98" w14:textId="41CDCE9B" w:rsidR="006E19C2" w:rsidRPr="007A231D" w:rsidRDefault="00E94D96"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E19C2" w:rsidRPr="00D158E2" w14:paraId="1A0E9E25" w14:textId="77777777" w:rsidTr="00F55F7B">
        <w:trPr>
          <w:cantSplit/>
        </w:trPr>
        <w:tc>
          <w:tcPr>
            <w:tcW w:w="1164" w:type="dxa"/>
            <w:vMerge/>
            <w:tcBorders>
              <w:top w:val="single" w:sz="4" w:space="0" w:color="auto"/>
              <w:left w:val="single" w:sz="4" w:space="0" w:color="auto"/>
              <w:right w:val="single" w:sz="4" w:space="0" w:color="auto"/>
            </w:tcBorders>
            <w:noWrap/>
            <w:vAlign w:val="center"/>
          </w:tcPr>
          <w:p w14:paraId="0CDBF44B" w14:textId="77777777" w:rsidR="006E19C2" w:rsidDel="000A56D2"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D378C7A" w14:textId="77777777" w:rsidR="006E19C2" w:rsidRPr="007A231D" w:rsidRDefault="006E19C2" w:rsidP="00C35BE2">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07151D1C"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8" w:type="dxa"/>
            <w:tcBorders>
              <w:top w:val="single" w:sz="4" w:space="0" w:color="auto"/>
              <w:left w:val="single" w:sz="4" w:space="0" w:color="auto"/>
              <w:bottom w:val="single" w:sz="4" w:space="0" w:color="auto"/>
              <w:right w:val="single" w:sz="4" w:space="0" w:color="auto"/>
            </w:tcBorders>
            <w:vAlign w:val="center"/>
          </w:tcPr>
          <w:p w14:paraId="500A6727" w14:textId="08AFD0B4" w:rsidR="006E19C2" w:rsidRPr="007A231D" w:rsidRDefault="006D6A87" w:rsidP="00C35BE2">
            <w:pPr>
              <w:spacing w:after="0" w:line="240" w:lineRule="auto"/>
              <w:rPr>
                <w:rFonts w:ascii="Times New Roman" w:eastAsia="Calibri" w:hAnsi="Times New Roman" w:cs="Times New Roman"/>
                <w:sz w:val="24"/>
                <w:szCs w:val="24"/>
              </w:rPr>
            </w:pPr>
            <w:proofErr w:type="gramStart"/>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н-</w:t>
            </w:r>
            <w:proofErr w:type="spellStart"/>
            <w:r w:rsidRPr="007A231D">
              <w:rPr>
                <w:rFonts w:ascii="Times New Roman" w:hAnsi="Times New Roman" w:cs="Times New Roman"/>
                <w:color w:val="000000"/>
                <w:sz w:val="24"/>
                <w:szCs w:val="24"/>
              </w:rPr>
              <w:t>лайн</w:t>
            </w:r>
            <w:proofErr w:type="spellEnd"/>
            <w:proofErr w:type="gramEnd"/>
            <w:r w:rsidRPr="007A231D">
              <w:rPr>
                <w:rFonts w:ascii="Times New Roman" w:hAnsi="Times New Roman" w:cs="Times New Roman"/>
                <w:color w:val="000000"/>
                <w:sz w:val="24"/>
                <w:szCs w:val="24"/>
              </w:rPr>
              <w:t xml:space="preserve"> регистрация/возможность бронирования билетов</w:t>
            </w:r>
            <w:r w:rsidR="00E94D96">
              <w:rPr>
                <w:rFonts w:ascii="Times New Roman" w:hAnsi="Times New Roman" w:cs="Times New Roman"/>
                <w:color w:val="000000"/>
                <w:sz w:val="24"/>
                <w:szCs w:val="24"/>
              </w:rPr>
              <w:t>/электронных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14:paraId="3A2434E9" w14:textId="77777777" w:rsidR="006E19C2" w:rsidRPr="007A231D" w:rsidRDefault="006E19C2"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E19C2" w:rsidRPr="00D158E2" w14:paraId="1F62A70B" w14:textId="77777777" w:rsidTr="00F55F7B">
        <w:trPr>
          <w:cantSplit/>
        </w:trPr>
        <w:tc>
          <w:tcPr>
            <w:tcW w:w="1164" w:type="dxa"/>
            <w:vMerge/>
            <w:tcBorders>
              <w:top w:val="single" w:sz="4" w:space="0" w:color="auto"/>
              <w:left w:val="single" w:sz="4" w:space="0" w:color="auto"/>
              <w:right w:val="single" w:sz="4" w:space="0" w:color="auto"/>
            </w:tcBorders>
            <w:noWrap/>
            <w:vAlign w:val="center"/>
          </w:tcPr>
          <w:p w14:paraId="3DD5C091" w14:textId="77777777" w:rsidR="006E19C2" w:rsidDel="000A56D2"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4C494D52" w14:textId="77777777" w:rsidR="006E19C2" w:rsidRPr="007A231D" w:rsidRDefault="006E19C2" w:rsidP="00C35BE2">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33282A0B"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8" w:type="dxa"/>
            <w:tcBorders>
              <w:top w:val="single" w:sz="4" w:space="0" w:color="auto"/>
              <w:left w:val="single" w:sz="4" w:space="0" w:color="auto"/>
              <w:bottom w:val="single" w:sz="4" w:space="0" w:color="auto"/>
              <w:right w:val="single" w:sz="4" w:space="0" w:color="auto"/>
            </w:tcBorders>
            <w:vAlign w:val="center"/>
          </w:tcPr>
          <w:p w14:paraId="26E1A703" w14:textId="5BE6457B" w:rsidR="006E19C2" w:rsidRPr="007A231D" w:rsidRDefault="006D6A87" w:rsidP="00C35BE2">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Э</w:t>
            </w:r>
            <w:r w:rsidRPr="007A231D">
              <w:rPr>
                <w:rFonts w:ascii="Times New Roman" w:hAnsi="Times New Roman" w:cs="Times New Roman"/>
                <w:color w:val="000000"/>
                <w:sz w:val="24"/>
                <w:szCs w:val="24"/>
              </w:rPr>
              <w:t>лектронная очередь</w:t>
            </w:r>
            <w:r w:rsidR="00E94D96">
              <w:rPr>
                <w:rFonts w:ascii="Times New Roman" w:hAnsi="Times New Roman" w:cs="Times New Roman"/>
                <w:color w:val="000000"/>
                <w:sz w:val="24"/>
                <w:szCs w:val="24"/>
              </w:rPr>
              <w:t>/электронная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14:paraId="39D0EEB7" w14:textId="77777777" w:rsidR="006E19C2"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19C2" w:rsidRPr="00D158E2" w14:paraId="1911C043" w14:textId="77777777" w:rsidTr="00F55F7B">
        <w:trPr>
          <w:cantSplit/>
        </w:trPr>
        <w:tc>
          <w:tcPr>
            <w:tcW w:w="1164" w:type="dxa"/>
            <w:vMerge/>
            <w:tcBorders>
              <w:left w:val="single" w:sz="4" w:space="0" w:color="auto"/>
              <w:bottom w:val="single" w:sz="4" w:space="0" w:color="auto"/>
              <w:right w:val="single" w:sz="4" w:space="0" w:color="auto"/>
            </w:tcBorders>
            <w:noWrap/>
          </w:tcPr>
          <w:p w14:paraId="26AF0C31" w14:textId="77777777" w:rsidR="006E19C2" w:rsidRPr="007A231D" w:rsidRDefault="006E19C2"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14:paraId="24737A4F" w14:textId="77777777" w:rsidR="006E19C2" w:rsidRPr="007A231D" w:rsidRDefault="006E19C2" w:rsidP="00C35BE2">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7D27FF9D" w14:textId="77777777" w:rsidR="006E19C2" w:rsidRPr="007A231D" w:rsidRDefault="006E19C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8" w:type="dxa"/>
            <w:tcBorders>
              <w:top w:val="single" w:sz="4" w:space="0" w:color="auto"/>
              <w:left w:val="single" w:sz="4" w:space="0" w:color="auto"/>
              <w:bottom w:val="single" w:sz="4" w:space="0" w:color="auto"/>
              <w:right w:val="single" w:sz="4" w:space="0" w:color="auto"/>
            </w:tcBorders>
            <w:vAlign w:val="center"/>
          </w:tcPr>
          <w:p w14:paraId="02861EDA" w14:textId="77777777" w:rsidR="006E19C2"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6E5A4B90" w14:textId="77777777" w:rsidR="006E19C2"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6A87" w:rsidRPr="00D158E2" w14:paraId="393387A0" w14:textId="77777777" w:rsidTr="00F55F7B">
        <w:trPr>
          <w:cantSplit/>
        </w:trPr>
        <w:tc>
          <w:tcPr>
            <w:tcW w:w="1164" w:type="dxa"/>
            <w:vMerge w:val="restart"/>
            <w:tcBorders>
              <w:top w:val="single" w:sz="4" w:space="0" w:color="auto"/>
              <w:left w:val="single" w:sz="4" w:space="0" w:color="auto"/>
              <w:right w:val="single" w:sz="4" w:space="0" w:color="auto"/>
            </w:tcBorders>
            <w:noWrap/>
          </w:tcPr>
          <w:p w14:paraId="590998F0" w14:textId="77777777" w:rsidR="006D6A87" w:rsidRPr="006D6A87" w:rsidRDefault="006D6A87" w:rsidP="006D6A87">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4.2</w:t>
            </w:r>
          </w:p>
        </w:tc>
        <w:tc>
          <w:tcPr>
            <w:tcW w:w="3261" w:type="dxa"/>
            <w:vMerge w:val="restart"/>
            <w:tcBorders>
              <w:left w:val="single" w:sz="4" w:space="0" w:color="auto"/>
              <w:right w:val="single" w:sz="4" w:space="0" w:color="auto"/>
            </w:tcBorders>
          </w:tcPr>
          <w:p w14:paraId="603D1DC8" w14:textId="77777777" w:rsidR="006D6A87" w:rsidRPr="007A231D" w:rsidRDefault="006D6A87" w:rsidP="006D6A87">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14:paraId="23AC5F65"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8" w:type="dxa"/>
            <w:tcBorders>
              <w:top w:val="single" w:sz="4" w:space="0" w:color="auto"/>
              <w:left w:val="single" w:sz="4" w:space="0" w:color="auto"/>
              <w:bottom w:val="single" w:sz="4" w:space="0" w:color="auto"/>
              <w:right w:val="single" w:sz="4" w:space="0" w:color="auto"/>
            </w:tcBorders>
            <w:vAlign w:val="center"/>
          </w:tcPr>
          <w:p w14:paraId="26D46216" w14:textId="77777777" w:rsidR="006D6A87" w:rsidRPr="007A231D" w:rsidRDefault="006D6A87" w:rsidP="006D6A87">
            <w:pPr>
              <w:spacing w:after="0" w:line="240" w:lineRule="auto"/>
              <w:rPr>
                <w:rFonts w:ascii="Times New Roman" w:hAnsi="Times New Roman" w:cs="Times New Roman"/>
                <w:color w:val="000000"/>
                <w:sz w:val="24"/>
                <w:szCs w:val="24"/>
              </w:rPr>
            </w:pPr>
            <w:r w:rsidRPr="007A231D">
              <w:rPr>
                <w:rFonts w:ascii="Times New Roman" w:hAnsi="Times New Roman" w:cs="Times New Roman"/>
                <w:iCs/>
                <w:color w:val="000000"/>
                <w:sz w:val="24"/>
                <w:szCs w:val="24"/>
              </w:rPr>
              <w:t xml:space="preserve">Информация о руководителе организации культуры, </w:t>
            </w:r>
            <w:r w:rsidRPr="007A231D">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3CC3A8E7"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0CF4F26A" w14:textId="77777777" w:rsidTr="00F55F7B">
        <w:trPr>
          <w:cantSplit/>
        </w:trPr>
        <w:tc>
          <w:tcPr>
            <w:tcW w:w="1164" w:type="dxa"/>
            <w:vMerge/>
            <w:tcBorders>
              <w:top w:val="single" w:sz="4" w:space="0" w:color="auto"/>
              <w:left w:val="single" w:sz="4" w:space="0" w:color="auto"/>
              <w:right w:val="single" w:sz="4" w:space="0" w:color="auto"/>
            </w:tcBorders>
            <w:noWrap/>
          </w:tcPr>
          <w:p w14:paraId="08E6D993" w14:textId="77777777" w:rsidR="006D6A87" w:rsidRPr="006D6A87" w:rsidRDefault="006D6A87" w:rsidP="006D6A87">
            <w:pPr>
              <w:spacing w:after="0" w:line="240" w:lineRule="auto"/>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14:paraId="1B3584B7" w14:textId="77777777" w:rsidR="006D6A87" w:rsidRPr="006D6A87" w:rsidRDefault="006D6A87" w:rsidP="006D6A87">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6F312FAD" w14:textId="77777777" w:rsidR="006D6A87"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8" w:type="dxa"/>
            <w:tcBorders>
              <w:top w:val="single" w:sz="4" w:space="0" w:color="auto"/>
              <w:left w:val="single" w:sz="4" w:space="0" w:color="auto"/>
              <w:bottom w:val="single" w:sz="4" w:space="0" w:color="auto"/>
              <w:right w:val="single" w:sz="4" w:space="0" w:color="auto"/>
            </w:tcBorders>
            <w:vAlign w:val="center"/>
          </w:tcPr>
          <w:p w14:paraId="4CFEFFD3" w14:textId="77777777" w:rsidR="006D6A87" w:rsidRPr="007A231D" w:rsidRDefault="006D6A87" w:rsidP="006D6A87">
            <w:pPr>
              <w:spacing w:after="0" w:line="240" w:lineRule="auto"/>
              <w:rPr>
                <w:rFonts w:ascii="Times New Roman" w:eastAsia="Calibri" w:hAnsi="Times New Roman" w:cs="Times New Roman"/>
                <w:sz w:val="24"/>
                <w:szCs w:val="24"/>
              </w:rPr>
            </w:pPr>
            <w:r w:rsidRPr="007A231D">
              <w:rPr>
                <w:rFonts w:ascii="Times New Roman" w:hAnsi="Times New Roman" w:cs="Times New Roman"/>
                <w:color w:val="000000"/>
                <w:sz w:val="24"/>
                <w:szCs w:val="24"/>
              </w:rPr>
              <w:t xml:space="preserve">Состав работников, </w:t>
            </w:r>
            <w:r w:rsidRPr="007A231D">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6DA924C8"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6A87" w:rsidRPr="00D158E2" w14:paraId="61AF9905" w14:textId="77777777" w:rsidTr="00F55F7B">
        <w:trPr>
          <w:cantSplit/>
        </w:trPr>
        <w:tc>
          <w:tcPr>
            <w:tcW w:w="1164" w:type="dxa"/>
            <w:vMerge/>
            <w:tcBorders>
              <w:left w:val="single" w:sz="4" w:space="0" w:color="auto"/>
              <w:right w:val="single" w:sz="4" w:space="0" w:color="auto"/>
            </w:tcBorders>
            <w:noWrap/>
          </w:tcPr>
          <w:p w14:paraId="2C047366"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41CBCDF2" w14:textId="77777777" w:rsidR="006D6A87" w:rsidRPr="007A231D" w:rsidRDefault="006D6A87" w:rsidP="00C35BE2">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14:paraId="42A8981A"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14:paraId="58DFF975" w14:textId="77777777" w:rsidR="006D6A87" w:rsidRPr="007A231D" w:rsidRDefault="006D6A87" w:rsidP="00C35B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7A231D">
              <w:rPr>
                <w:rFonts w:ascii="Times New Roman" w:eastAsia="Calibri" w:hAnsi="Times New Roman" w:cs="Times New Roman"/>
                <w:sz w:val="24"/>
                <w:szCs w:val="24"/>
              </w:rPr>
              <w:t>ежим, график работы</w:t>
            </w:r>
            <w:r>
              <w:rPr>
                <w:rFonts w:ascii="Times New Roman" w:eastAsia="Calibri"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2371D971"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4BBB333C" w14:textId="77777777" w:rsidTr="00F55F7B">
        <w:trPr>
          <w:cantSplit/>
        </w:trPr>
        <w:tc>
          <w:tcPr>
            <w:tcW w:w="1164" w:type="dxa"/>
            <w:vMerge/>
            <w:tcBorders>
              <w:left w:val="single" w:sz="4" w:space="0" w:color="auto"/>
              <w:right w:val="single" w:sz="4" w:space="0" w:color="auto"/>
            </w:tcBorders>
            <w:noWrap/>
          </w:tcPr>
          <w:p w14:paraId="288E2DE8"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7183F5FE"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14:paraId="6E8113DF"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14:paraId="68E442ED" w14:textId="77777777" w:rsidR="006D6A87"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14:paraId="17E8741D"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2A286F2F" w14:textId="77777777" w:rsidTr="00F55F7B">
        <w:trPr>
          <w:cantSplit/>
        </w:trPr>
        <w:tc>
          <w:tcPr>
            <w:tcW w:w="1164" w:type="dxa"/>
            <w:vMerge/>
            <w:tcBorders>
              <w:left w:val="single" w:sz="4" w:space="0" w:color="auto"/>
              <w:right w:val="single" w:sz="4" w:space="0" w:color="auto"/>
            </w:tcBorders>
            <w:noWrap/>
          </w:tcPr>
          <w:p w14:paraId="67A94F33"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65503F87"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52A1FC60"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8" w:type="dxa"/>
            <w:tcBorders>
              <w:top w:val="single" w:sz="4" w:space="0" w:color="auto"/>
              <w:left w:val="single" w:sz="4" w:space="0" w:color="auto"/>
              <w:bottom w:val="single" w:sz="4" w:space="0" w:color="auto"/>
              <w:right w:val="single" w:sz="4" w:space="0" w:color="auto"/>
            </w:tcBorders>
            <w:vAlign w:val="center"/>
          </w:tcPr>
          <w:p w14:paraId="2B5BE304" w14:textId="77777777" w:rsidR="006D6A87" w:rsidRPr="007A231D" w:rsidRDefault="006D6A87" w:rsidP="00C35B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D6A87">
              <w:rPr>
                <w:rFonts w:ascii="Times New Roman" w:hAnsi="Times New Roman" w:cs="Times New Roman"/>
                <w:color w:val="000000"/>
                <w:sz w:val="24"/>
                <w:szCs w:val="24"/>
              </w:rPr>
              <w:t>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14:paraId="7F20D8C1"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6A87" w:rsidRPr="00D158E2" w14:paraId="02B51AF6" w14:textId="77777777" w:rsidTr="00F55F7B">
        <w:trPr>
          <w:cantSplit/>
        </w:trPr>
        <w:tc>
          <w:tcPr>
            <w:tcW w:w="1164" w:type="dxa"/>
            <w:vMerge/>
            <w:tcBorders>
              <w:left w:val="single" w:sz="4" w:space="0" w:color="auto"/>
              <w:bottom w:val="single" w:sz="4" w:space="0" w:color="auto"/>
              <w:right w:val="single" w:sz="4" w:space="0" w:color="auto"/>
            </w:tcBorders>
            <w:noWrap/>
          </w:tcPr>
          <w:p w14:paraId="6C3E1658"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14:paraId="24EC179F"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1052E6BD" w14:textId="77777777" w:rsidR="006D6A87" w:rsidRPr="007A231D" w:rsidRDefault="006D6A87"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8" w:type="dxa"/>
            <w:tcBorders>
              <w:top w:val="single" w:sz="4" w:space="0" w:color="auto"/>
              <w:left w:val="single" w:sz="4" w:space="0" w:color="auto"/>
              <w:bottom w:val="single" w:sz="4" w:space="0" w:color="auto"/>
              <w:right w:val="single" w:sz="4" w:space="0" w:color="auto"/>
            </w:tcBorders>
            <w:vAlign w:val="center"/>
          </w:tcPr>
          <w:p w14:paraId="576A8812" w14:textId="77777777" w:rsidR="006D6A87"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2CF30936"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021771" w:rsidRPr="00D158E2" w14:paraId="379E6F70" w14:textId="77777777" w:rsidTr="00F55F7B">
        <w:trPr>
          <w:cantSplit/>
          <w:trHeight w:val="932"/>
        </w:trPr>
        <w:tc>
          <w:tcPr>
            <w:tcW w:w="1164" w:type="dxa"/>
            <w:vMerge w:val="restart"/>
            <w:tcBorders>
              <w:top w:val="single" w:sz="4" w:space="0" w:color="auto"/>
              <w:left w:val="single" w:sz="4" w:space="0" w:color="auto"/>
              <w:right w:val="single" w:sz="4" w:space="0" w:color="auto"/>
            </w:tcBorders>
            <w:noWrap/>
          </w:tcPr>
          <w:p w14:paraId="78D807A3" w14:textId="77777777" w:rsidR="00021771" w:rsidRPr="00021771" w:rsidRDefault="00021771" w:rsidP="00021771">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5.2</w:t>
            </w:r>
          </w:p>
        </w:tc>
        <w:tc>
          <w:tcPr>
            <w:tcW w:w="3261" w:type="dxa"/>
            <w:vMerge w:val="restart"/>
            <w:tcBorders>
              <w:left w:val="single" w:sz="4" w:space="0" w:color="auto"/>
              <w:right w:val="single" w:sz="4" w:space="0" w:color="auto"/>
            </w:tcBorders>
          </w:tcPr>
          <w:p w14:paraId="12A9E1DF" w14:textId="77777777" w:rsidR="00021771" w:rsidRPr="007A231D" w:rsidRDefault="00021771" w:rsidP="00021771">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14:paraId="1A4AD08D" w14:textId="77777777" w:rsidR="00021771"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968" w:type="dxa"/>
            <w:tcBorders>
              <w:top w:val="single" w:sz="4" w:space="0" w:color="auto"/>
              <w:left w:val="single" w:sz="4" w:space="0" w:color="auto"/>
              <w:bottom w:val="single" w:sz="4" w:space="0" w:color="auto"/>
              <w:right w:val="single" w:sz="4" w:space="0" w:color="auto"/>
            </w:tcBorders>
            <w:vAlign w:val="center"/>
          </w:tcPr>
          <w:p w14:paraId="432F6EF7" w14:textId="79D62C07" w:rsidR="00021771" w:rsidRPr="007A231D" w:rsidRDefault="00021771" w:rsidP="00021771">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Ссылк</w:t>
            </w:r>
            <w:r>
              <w:rPr>
                <w:rFonts w:ascii="Times New Roman" w:hAnsi="Times New Roman" w:cs="Times New Roman"/>
                <w:sz w:val="24"/>
                <w:szCs w:val="24"/>
              </w:rPr>
              <w:t>а</w:t>
            </w:r>
            <w:r w:rsidRPr="007A231D">
              <w:rPr>
                <w:rFonts w:ascii="Times New Roman" w:hAnsi="Times New Roman" w:cs="Times New Roman"/>
                <w:sz w:val="24"/>
                <w:szCs w:val="24"/>
              </w:rPr>
              <w:t xml:space="preserve"> на</w:t>
            </w:r>
            <w:r>
              <w:rPr>
                <w:rFonts w:ascii="Times New Roman" w:hAnsi="Times New Roman" w:cs="Times New Roman"/>
                <w:sz w:val="24"/>
                <w:szCs w:val="24"/>
              </w:rPr>
              <w:t xml:space="preserve"> ра</w:t>
            </w:r>
            <w:r w:rsidR="00F417F6">
              <w:rPr>
                <w:rFonts w:ascii="Times New Roman" w:hAnsi="Times New Roman" w:cs="Times New Roman"/>
                <w:sz w:val="24"/>
                <w:szCs w:val="24"/>
              </w:rPr>
              <w:t>з</w:t>
            </w:r>
            <w:r>
              <w:rPr>
                <w:rFonts w:ascii="Times New Roman" w:hAnsi="Times New Roman" w:cs="Times New Roman"/>
                <w:sz w:val="24"/>
                <w:szCs w:val="24"/>
              </w:rPr>
              <w:t>дел</w:t>
            </w:r>
            <w:r w:rsidRPr="007A231D">
              <w:rPr>
                <w:rFonts w:ascii="Times New Roman" w:hAnsi="Times New Roman" w:cs="Times New Roman"/>
                <w:sz w:val="24"/>
                <w:szCs w:val="24"/>
              </w:rPr>
              <w:t xml:space="preserve"> оценк</w:t>
            </w:r>
            <w:r>
              <w:rPr>
                <w:rFonts w:ascii="Times New Roman" w:hAnsi="Times New Roman" w:cs="Times New Roman"/>
                <w:sz w:val="24"/>
                <w:szCs w:val="24"/>
              </w:rPr>
              <w:t>и</w:t>
            </w:r>
            <w:r w:rsidRPr="007A231D">
              <w:rPr>
                <w:rFonts w:ascii="Times New Roman" w:hAnsi="Times New Roman" w:cs="Times New Roman"/>
                <w:sz w:val="24"/>
                <w:szCs w:val="24"/>
              </w:rPr>
              <w:t xml:space="preserve"> качества оказания услуг организаци</w:t>
            </w:r>
            <w:r>
              <w:rPr>
                <w:rFonts w:ascii="Times New Roman" w:hAnsi="Times New Roman" w:cs="Times New Roman"/>
                <w:sz w:val="24"/>
                <w:szCs w:val="24"/>
              </w:rPr>
              <w:t>и</w:t>
            </w:r>
            <w:r w:rsidRPr="007A231D">
              <w:rPr>
                <w:rFonts w:ascii="Times New Roman" w:hAnsi="Times New Roman" w:cs="Times New Roman"/>
                <w:sz w:val="24"/>
                <w:szCs w:val="24"/>
              </w:rPr>
              <w:t xml:space="preserve"> культуры</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виджет</w:t>
            </w:r>
            <w:proofErr w:type="spellEnd"/>
            <w:r>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14:paraId="0DC0C6FC" w14:textId="77777777" w:rsidR="00021771" w:rsidRPr="007A231D" w:rsidRDefault="00021771"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64C226CD" w14:textId="77777777" w:rsidTr="00F55F7B">
        <w:trPr>
          <w:cantSplit/>
        </w:trPr>
        <w:tc>
          <w:tcPr>
            <w:tcW w:w="1164" w:type="dxa"/>
            <w:vMerge/>
            <w:tcBorders>
              <w:left w:val="single" w:sz="4" w:space="0" w:color="auto"/>
              <w:right w:val="single" w:sz="4" w:space="0" w:color="auto"/>
            </w:tcBorders>
            <w:noWrap/>
          </w:tcPr>
          <w:p w14:paraId="5425F6E0"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4F7CCB63" w14:textId="77777777" w:rsidR="006D6A87" w:rsidRPr="007A231D" w:rsidRDefault="006D6A87" w:rsidP="00C35BE2">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019370E8"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8" w:type="dxa"/>
            <w:tcBorders>
              <w:top w:val="single" w:sz="4" w:space="0" w:color="auto"/>
              <w:left w:val="single" w:sz="4" w:space="0" w:color="auto"/>
              <w:bottom w:val="single" w:sz="4" w:space="0" w:color="auto"/>
              <w:right w:val="single" w:sz="4" w:space="0" w:color="auto"/>
            </w:tcBorders>
            <w:vAlign w:val="center"/>
          </w:tcPr>
          <w:p w14:paraId="105F22E4" w14:textId="77777777" w:rsidR="006D6A87" w:rsidRPr="007A231D" w:rsidRDefault="00021771" w:rsidP="0002177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Ссылка</w:t>
            </w:r>
            <w:r w:rsidR="006D6A87" w:rsidRPr="0030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(баннер) </w:t>
            </w:r>
            <w:r w:rsidR="006D6A87" w:rsidRPr="00306AA5">
              <w:rPr>
                <w:rFonts w:ascii="Times New Roman" w:hAnsi="Times New Roman" w:cs="Times New Roman"/>
                <w:color w:val="000000"/>
                <w:sz w:val="24"/>
                <w:szCs w:val="24"/>
              </w:rPr>
              <w:t>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14:paraId="2CCA378F"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748BBFF7" w14:textId="77777777" w:rsidTr="00F55F7B">
        <w:trPr>
          <w:cantSplit/>
        </w:trPr>
        <w:tc>
          <w:tcPr>
            <w:tcW w:w="1164" w:type="dxa"/>
            <w:vMerge/>
            <w:tcBorders>
              <w:left w:val="single" w:sz="4" w:space="0" w:color="auto"/>
              <w:right w:val="single" w:sz="4" w:space="0" w:color="auto"/>
            </w:tcBorders>
            <w:noWrap/>
          </w:tcPr>
          <w:p w14:paraId="0757715D"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40A4A15A"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06CEC5C0"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968" w:type="dxa"/>
            <w:tcBorders>
              <w:top w:val="single" w:sz="4" w:space="0" w:color="auto"/>
              <w:left w:val="single" w:sz="4" w:space="0" w:color="auto"/>
              <w:bottom w:val="single" w:sz="4" w:space="0" w:color="auto"/>
              <w:right w:val="single" w:sz="4" w:space="0" w:color="auto"/>
            </w:tcBorders>
            <w:vAlign w:val="center"/>
          </w:tcPr>
          <w:p w14:paraId="4585183D" w14:textId="77777777" w:rsidR="006D6A87"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14:paraId="1DFFAC90"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4E00B669" w14:textId="77777777" w:rsidTr="00F55F7B">
        <w:trPr>
          <w:cantSplit/>
        </w:trPr>
        <w:tc>
          <w:tcPr>
            <w:tcW w:w="1164" w:type="dxa"/>
            <w:vMerge/>
            <w:tcBorders>
              <w:left w:val="single" w:sz="4" w:space="0" w:color="auto"/>
              <w:right w:val="single" w:sz="4" w:space="0" w:color="auto"/>
            </w:tcBorders>
            <w:noWrap/>
          </w:tcPr>
          <w:p w14:paraId="305054A7"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14CC5021"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7D2AC412"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8" w:type="dxa"/>
            <w:tcBorders>
              <w:top w:val="single" w:sz="4" w:space="0" w:color="auto"/>
              <w:left w:val="single" w:sz="4" w:space="0" w:color="auto"/>
              <w:bottom w:val="single" w:sz="4" w:space="0" w:color="auto"/>
              <w:right w:val="single" w:sz="4" w:space="0" w:color="auto"/>
            </w:tcBorders>
            <w:vAlign w:val="center"/>
          </w:tcPr>
          <w:p w14:paraId="6CB0EEAE" w14:textId="77777777" w:rsidR="006D6A87"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Порядок (методика) проведения независимой оценки</w:t>
            </w:r>
            <w:r w:rsidR="00021771">
              <w:rPr>
                <w:rFonts w:ascii="Times New Roman" w:hAnsi="Times New Roman" w:cs="Times New Roman"/>
                <w:sz w:val="24"/>
                <w:szCs w:val="24"/>
              </w:rPr>
              <w:t xml:space="preserve">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5AC18B0F"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22A8A570" w14:textId="77777777" w:rsidTr="00F55F7B">
        <w:trPr>
          <w:cantSplit/>
        </w:trPr>
        <w:tc>
          <w:tcPr>
            <w:tcW w:w="1164" w:type="dxa"/>
            <w:vMerge/>
            <w:tcBorders>
              <w:left w:val="single" w:sz="4" w:space="0" w:color="auto"/>
              <w:right w:val="single" w:sz="4" w:space="0" w:color="auto"/>
            </w:tcBorders>
            <w:noWrap/>
          </w:tcPr>
          <w:p w14:paraId="0C62AC92"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40830906"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7DFDF68E"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8" w:type="dxa"/>
            <w:tcBorders>
              <w:top w:val="single" w:sz="4" w:space="0" w:color="auto"/>
              <w:left w:val="single" w:sz="4" w:space="0" w:color="auto"/>
              <w:bottom w:val="single" w:sz="4" w:space="0" w:color="auto"/>
              <w:right w:val="single" w:sz="4" w:space="0" w:color="auto"/>
            </w:tcBorders>
            <w:vAlign w:val="center"/>
          </w:tcPr>
          <w:p w14:paraId="12E89B74" w14:textId="77777777" w:rsidR="006D6A87" w:rsidRPr="007A231D" w:rsidRDefault="006D6A87" w:rsidP="00C35BE2">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Результаты независимой оценки качес</w:t>
            </w:r>
            <w:r w:rsidR="00021771">
              <w:rPr>
                <w:rFonts w:ascii="Times New Roman" w:hAnsi="Times New Roman" w:cs="Times New Roman"/>
                <w:color w:val="000000"/>
                <w:sz w:val="24"/>
                <w:szCs w:val="24"/>
              </w:rPr>
              <w:t>тва оказания услуг организации</w:t>
            </w:r>
            <w:r w:rsidRPr="007A231D">
              <w:rPr>
                <w:rFonts w:ascii="Times New Roman" w:hAnsi="Times New Roman" w:cs="Times New Roman"/>
                <w:color w:val="000000"/>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tcPr>
          <w:p w14:paraId="00A059FB" w14:textId="77777777" w:rsidR="006D6A87" w:rsidRPr="007A231D" w:rsidRDefault="006D6A87" w:rsidP="00C35BE2">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6D6A87" w:rsidRPr="00D158E2" w14:paraId="183E4054" w14:textId="77777777" w:rsidTr="00F55F7B">
        <w:trPr>
          <w:cantSplit/>
        </w:trPr>
        <w:tc>
          <w:tcPr>
            <w:tcW w:w="1164" w:type="dxa"/>
            <w:vMerge/>
            <w:tcBorders>
              <w:left w:val="single" w:sz="4" w:space="0" w:color="auto"/>
              <w:right w:val="single" w:sz="4" w:space="0" w:color="auto"/>
            </w:tcBorders>
            <w:noWrap/>
          </w:tcPr>
          <w:p w14:paraId="3ADF7675" w14:textId="77777777" w:rsidR="006D6A87" w:rsidRPr="007A231D" w:rsidRDefault="006D6A87" w:rsidP="00C35BE2">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14:paraId="29D03165" w14:textId="77777777" w:rsidR="006D6A87" w:rsidRPr="007A231D" w:rsidRDefault="006D6A87" w:rsidP="00C35BE2">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14:paraId="3303CB68" w14:textId="77777777" w:rsidR="006D6A87" w:rsidRPr="007A231D" w:rsidRDefault="00021771"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8" w:type="dxa"/>
            <w:tcBorders>
              <w:top w:val="single" w:sz="4" w:space="0" w:color="auto"/>
              <w:left w:val="single" w:sz="4" w:space="0" w:color="auto"/>
              <w:bottom w:val="single" w:sz="4" w:space="0" w:color="auto"/>
              <w:right w:val="single" w:sz="4" w:space="0" w:color="auto"/>
            </w:tcBorders>
            <w:vAlign w:val="center"/>
          </w:tcPr>
          <w:p w14:paraId="339F14D9" w14:textId="77777777" w:rsidR="006D6A87" w:rsidRPr="007A231D" w:rsidRDefault="006D6A87" w:rsidP="00C35BE2">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14:paraId="78EF87EB" w14:textId="0E93C03E" w:rsidR="006D6A87" w:rsidRPr="007A231D" w:rsidRDefault="009171F2" w:rsidP="00C35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7369708" w14:textId="77777777" w:rsidR="00BC3C48" w:rsidRDefault="00BC3C48" w:rsidP="00BC3C48">
      <w:pPr>
        <w:spacing w:after="0" w:line="360" w:lineRule="auto"/>
        <w:rPr>
          <w:rFonts w:ascii="Times New Roman" w:hAnsi="Times New Roman" w:cs="Times New Roman"/>
          <w:sz w:val="28"/>
          <w:szCs w:val="28"/>
        </w:rPr>
      </w:pPr>
    </w:p>
    <w:p w14:paraId="744CD071" w14:textId="77777777" w:rsidR="00995327" w:rsidRDefault="00995327"/>
    <w:sectPr w:rsidR="00995327" w:rsidSect="00C35BE2">
      <w:headerReference w:type="default" r:id="rId10"/>
      <w:footnotePr>
        <w:numFmt w:val="chicago"/>
      </w:footnotePr>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1FC7A" w14:textId="77777777" w:rsidR="004A5891" w:rsidRDefault="004A5891" w:rsidP="00BC3C48">
      <w:pPr>
        <w:spacing w:after="0" w:line="240" w:lineRule="auto"/>
      </w:pPr>
      <w:r>
        <w:separator/>
      </w:r>
    </w:p>
  </w:endnote>
  <w:endnote w:type="continuationSeparator" w:id="0">
    <w:p w14:paraId="45E5E0DF" w14:textId="77777777" w:rsidR="004A5891" w:rsidRDefault="004A5891" w:rsidP="00BC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44E4" w14:textId="77777777" w:rsidR="004A5891" w:rsidRDefault="004A5891" w:rsidP="00BC3C48">
      <w:pPr>
        <w:spacing w:after="0" w:line="240" w:lineRule="auto"/>
      </w:pPr>
      <w:r>
        <w:separator/>
      </w:r>
    </w:p>
  </w:footnote>
  <w:footnote w:type="continuationSeparator" w:id="0">
    <w:p w14:paraId="7B84BAFF" w14:textId="77777777" w:rsidR="004A5891" w:rsidRDefault="004A5891" w:rsidP="00BC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65795"/>
      <w:docPartObj>
        <w:docPartGallery w:val="Page Numbers (Top of Page)"/>
        <w:docPartUnique/>
      </w:docPartObj>
    </w:sdtPr>
    <w:sdtEndPr/>
    <w:sdtContent>
      <w:p w14:paraId="27C42A03" w14:textId="77777777" w:rsidR="00F34D12" w:rsidRDefault="00F34D12">
        <w:pPr>
          <w:pStyle w:val="a9"/>
          <w:jc w:val="center"/>
        </w:pPr>
        <w:r>
          <w:fldChar w:fldCharType="begin"/>
        </w:r>
        <w:r>
          <w:instrText>PAGE   \* MERGEFORMAT</w:instrText>
        </w:r>
        <w:r>
          <w:fldChar w:fldCharType="separate"/>
        </w:r>
        <w:r w:rsidR="00470746">
          <w:rPr>
            <w:noProof/>
          </w:rPr>
          <w:t>21</w:t>
        </w:r>
        <w:r>
          <w:fldChar w:fldCharType="end"/>
        </w:r>
      </w:p>
    </w:sdtContent>
  </w:sdt>
  <w:p w14:paraId="2B8C6A11" w14:textId="77777777" w:rsidR="00F34D12" w:rsidRDefault="00F34D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48"/>
    <w:rsid w:val="00014E77"/>
    <w:rsid w:val="00020EF8"/>
    <w:rsid w:val="00021771"/>
    <w:rsid w:val="0003261E"/>
    <w:rsid w:val="00032E5C"/>
    <w:rsid w:val="000401CF"/>
    <w:rsid w:val="0004482A"/>
    <w:rsid w:val="0005391F"/>
    <w:rsid w:val="00077C4F"/>
    <w:rsid w:val="000B742E"/>
    <w:rsid w:val="000E5B88"/>
    <w:rsid w:val="0011020A"/>
    <w:rsid w:val="00176A18"/>
    <w:rsid w:val="001A0FE9"/>
    <w:rsid w:val="001A31A3"/>
    <w:rsid w:val="001A453E"/>
    <w:rsid w:val="001D1182"/>
    <w:rsid w:val="001D360F"/>
    <w:rsid w:val="001D7447"/>
    <w:rsid w:val="00204B5F"/>
    <w:rsid w:val="002168C0"/>
    <w:rsid w:val="002904CA"/>
    <w:rsid w:val="002A2D7C"/>
    <w:rsid w:val="002E1469"/>
    <w:rsid w:val="002E2DF8"/>
    <w:rsid w:val="00371792"/>
    <w:rsid w:val="00386C40"/>
    <w:rsid w:val="003955A8"/>
    <w:rsid w:val="003C28CE"/>
    <w:rsid w:val="003C59FB"/>
    <w:rsid w:val="003D7D12"/>
    <w:rsid w:val="003E056A"/>
    <w:rsid w:val="003E14D3"/>
    <w:rsid w:val="00443B45"/>
    <w:rsid w:val="00470746"/>
    <w:rsid w:val="00484CBE"/>
    <w:rsid w:val="004972E7"/>
    <w:rsid w:val="004A2B0A"/>
    <w:rsid w:val="004A5891"/>
    <w:rsid w:val="004B053D"/>
    <w:rsid w:val="004C1CDD"/>
    <w:rsid w:val="004E2376"/>
    <w:rsid w:val="0051062C"/>
    <w:rsid w:val="00535150"/>
    <w:rsid w:val="00547D6A"/>
    <w:rsid w:val="00551D7E"/>
    <w:rsid w:val="005A256E"/>
    <w:rsid w:val="005B7710"/>
    <w:rsid w:val="006007D6"/>
    <w:rsid w:val="006868EA"/>
    <w:rsid w:val="00687F9E"/>
    <w:rsid w:val="006C6D8E"/>
    <w:rsid w:val="006D6A87"/>
    <w:rsid w:val="006E19C2"/>
    <w:rsid w:val="00715140"/>
    <w:rsid w:val="00740051"/>
    <w:rsid w:val="0078237D"/>
    <w:rsid w:val="0079250A"/>
    <w:rsid w:val="00795890"/>
    <w:rsid w:val="007B5BF1"/>
    <w:rsid w:val="007C364E"/>
    <w:rsid w:val="007C6018"/>
    <w:rsid w:val="00804EBC"/>
    <w:rsid w:val="00825B85"/>
    <w:rsid w:val="00832DA4"/>
    <w:rsid w:val="00850864"/>
    <w:rsid w:val="00851E9B"/>
    <w:rsid w:val="00851FF1"/>
    <w:rsid w:val="00852C33"/>
    <w:rsid w:val="00852F5E"/>
    <w:rsid w:val="00877A3E"/>
    <w:rsid w:val="008B4363"/>
    <w:rsid w:val="008C57D4"/>
    <w:rsid w:val="008C691E"/>
    <w:rsid w:val="009171F2"/>
    <w:rsid w:val="009426C5"/>
    <w:rsid w:val="00961B27"/>
    <w:rsid w:val="00990E39"/>
    <w:rsid w:val="00995327"/>
    <w:rsid w:val="009A0780"/>
    <w:rsid w:val="009A45D1"/>
    <w:rsid w:val="009D0DBE"/>
    <w:rsid w:val="009D4435"/>
    <w:rsid w:val="009D69FF"/>
    <w:rsid w:val="009D7BA6"/>
    <w:rsid w:val="00A02EC0"/>
    <w:rsid w:val="00A27CE5"/>
    <w:rsid w:val="00A629E6"/>
    <w:rsid w:val="00A72CB1"/>
    <w:rsid w:val="00A90426"/>
    <w:rsid w:val="00A91868"/>
    <w:rsid w:val="00A92C9D"/>
    <w:rsid w:val="00AA00CE"/>
    <w:rsid w:val="00AD7915"/>
    <w:rsid w:val="00AE6885"/>
    <w:rsid w:val="00AF6DC1"/>
    <w:rsid w:val="00B40A78"/>
    <w:rsid w:val="00B621C2"/>
    <w:rsid w:val="00BB5556"/>
    <w:rsid w:val="00BC3C48"/>
    <w:rsid w:val="00BF5551"/>
    <w:rsid w:val="00C038F0"/>
    <w:rsid w:val="00C141D1"/>
    <w:rsid w:val="00C3104C"/>
    <w:rsid w:val="00C35BE2"/>
    <w:rsid w:val="00C60BCE"/>
    <w:rsid w:val="00C83BB0"/>
    <w:rsid w:val="00C90D3F"/>
    <w:rsid w:val="00CB6BEE"/>
    <w:rsid w:val="00CC1F1C"/>
    <w:rsid w:val="00CD431E"/>
    <w:rsid w:val="00D50ADE"/>
    <w:rsid w:val="00D9728C"/>
    <w:rsid w:val="00DB0CCB"/>
    <w:rsid w:val="00DD46E3"/>
    <w:rsid w:val="00DE007D"/>
    <w:rsid w:val="00E036BB"/>
    <w:rsid w:val="00E44B86"/>
    <w:rsid w:val="00E72F12"/>
    <w:rsid w:val="00E94D96"/>
    <w:rsid w:val="00EC5286"/>
    <w:rsid w:val="00ED0AAE"/>
    <w:rsid w:val="00EF51C5"/>
    <w:rsid w:val="00F0604C"/>
    <w:rsid w:val="00F12CC8"/>
    <w:rsid w:val="00F34D12"/>
    <w:rsid w:val="00F417F6"/>
    <w:rsid w:val="00F55F7B"/>
    <w:rsid w:val="00F60587"/>
    <w:rsid w:val="00F64BCE"/>
    <w:rsid w:val="00F9782B"/>
    <w:rsid w:val="00FA28BC"/>
    <w:rsid w:val="00FE57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3117E"/>
  <w14:defaultImageDpi w14:val="300"/>
  <w15:docId w15:val="{DDFFF2FF-C107-4FD0-9FD5-FA381F23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C48"/>
    <w:pPr>
      <w:spacing w:after="160" w:line="259" w:lineRule="auto"/>
    </w:pPr>
    <w:rPr>
      <w:rFonts w:eastAsiaTheme="minorHAnsi"/>
      <w:sz w:val="22"/>
      <w:szCs w:val="22"/>
      <w:lang w:eastAsia="en-US"/>
    </w:rPr>
  </w:style>
  <w:style w:type="paragraph" w:styleId="1">
    <w:name w:val="heading 1"/>
    <w:basedOn w:val="a"/>
    <w:next w:val="a"/>
    <w:link w:val="10"/>
    <w:qFormat/>
    <w:rsid w:val="00BC3C48"/>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BC3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C48"/>
    <w:rPr>
      <w:rFonts w:ascii="Times New Roman" w:eastAsiaTheme="majorEastAsia" w:hAnsi="Times New Roman" w:cstheme="majorBidi"/>
      <w:sz w:val="28"/>
      <w:szCs w:val="32"/>
      <w:lang w:eastAsia="en-US"/>
    </w:rPr>
  </w:style>
  <w:style w:type="character" w:customStyle="1" w:styleId="20">
    <w:name w:val="Заголовок 2 Знак"/>
    <w:basedOn w:val="a0"/>
    <w:link w:val="2"/>
    <w:uiPriority w:val="9"/>
    <w:semiHidden/>
    <w:rsid w:val="00BC3C48"/>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BC3C48"/>
    <w:pPr>
      <w:ind w:left="720"/>
      <w:contextualSpacing/>
    </w:pPr>
  </w:style>
  <w:style w:type="table" w:styleId="a4">
    <w:name w:val="Table Grid"/>
    <w:basedOn w:val="a1"/>
    <w:uiPriority w:val="59"/>
    <w:rsid w:val="00BC3C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3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C48"/>
    <w:rPr>
      <w:rFonts w:ascii="Tahoma" w:eastAsiaTheme="minorHAnsi" w:hAnsi="Tahoma" w:cs="Tahoma"/>
      <w:sz w:val="16"/>
      <w:szCs w:val="16"/>
      <w:lang w:eastAsia="en-US"/>
    </w:rPr>
  </w:style>
  <w:style w:type="paragraph" w:styleId="a7">
    <w:name w:val="Normal (Web)"/>
    <w:basedOn w:val="a"/>
    <w:uiPriority w:val="99"/>
    <w:semiHidden/>
    <w:unhideWhenUsed/>
    <w:rsid w:val="00BC3C48"/>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BC3C48"/>
    <w:pPr>
      <w:autoSpaceDE w:val="0"/>
      <w:autoSpaceDN w:val="0"/>
      <w:adjustRightInd w:val="0"/>
    </w:pPr>
    <w:rPr>
      <w:rFonts w:ascii="Arial" w:eastAsia="Calibri" w:hAnsi="Arial" w:cs="Arial"/>
      <w:sz w:val="20"/>
      <w:szCs w:val="20"/>
      <w:lang w:eastAsia="en-US"/>
    </w:rPr>
  </w:style>
  <w:style w:type="character" w:styleId="a8">
    <w:name w:val="Hyperlink"/>
    <w:basedOn w:val="a0"/>
    <w:uiPriority w:val="99"/>
    <w:unhideWhenUsed/>
    <w:rsid w:val="00BC3C48"/>
    <w:rPr>
      <w:color w:val="0000FF"/>
      <w:u w:val="single"/>
    </w:rPr>
  </w:style>
  <w:style w:type="paragraph" w:styleId="a9">
    <w:name w:val="header"/>
    <w:basedOn w:val="a"/>
    <w:link w:val="aa"/>
    <w:uiPriority w:val="99"/>
    <w:unhideWhenUsed/>
    <w:rsid w:val="00BC3C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3C48"/>
    <w:rPr>
      <w:rFonts w:eastAsiaTheme="minorHAnsi"/>
      <w:sz w:val="22"/>
      <w:szCs w:val="22"/>
      <w:lang w:eastAsia="en-US"/>
    </w:rPr>
  </w:style>
  <w:style w:type="paragraph" w:styleId="ab">
    <w:name w:val="footer"/>
    <w:basedOn w:val="a"/>
    <w:link w:val="ac"/>
    <w:uiPriority w:val="99"/>
    <w:unhideWhenUsed/>
    <w:rsid w:val="00BC3C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3C48"/>
    <w:rPr>
      <w:rFonts w:eastAsiaTheme="minorHAnsi"/>
      <w:sz w:val="22"/>
      <w:szCs w:val="22"/>
      <w:lang w:eastAsia="en-US"/>
    </w:rPr>
  </w:style>
  <w:style w:type="table" w:customStyle="1" w:styleId="11">
    <w:name w:val="Сетка таблицы1"/>
    <w:basedOn w:val="a1"/>
    <w:next w:val="a4"/>
    <w:uiPriority w:val="59"/>
    <w:rsid w:val="00BC3C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C3C48"/>
    <w:pPr>
      <w:spacing w:after="0" w:line="240" w:lineRule="auto"/>
    </w:pPr>
    <w:rPr>
      <w:sz w:val="20"/>
      <w:szCs w:val="20"/>
    </w:rPr>
  </w:style>
  <w:style w:type="character" w:customStyle="1" w:styleId="ae">
    <w:name w:val="Текст концевой сноски Знак"/>
    <w:basedOn w:val="a0"/>
    <w:link w:val="ad"/>
    <w:uiPriority w:val="99"/>
    <w:semiHidden/>
    <w:rsid w:val="00BC3C48"/>
    <w:rPr>
      <w:rFonts w:eastAsiaTheme="minorHAnsi"/>
      <w:sz w:val="20"/>
      <w:szCs w:val="20"/>
      <w:lang w:eastAsia="en-US"/>
    </w:rPr>
  </w:style>
  <w:style w:type="character" w:styleId="af">
    <w:name w:val="endnote reference"/>
    <w:basedOn w:val="a0"/>
    <w:uiPriority w:val="99"/>
    <w:semiHidden/>
    <w:unhideWhenUsed/>
    <w:rsid w:val="00BC3C48"/>
    <w:rPr>
      <w:vertAlign w:val="superscript"/>
    </w:rPr>
  </w:style>
  <w:style w:type="paragraph" w:styleId="af0">
    <w:name w:val="footnote text"/>
    <w:basedOn w:val="a"/>
    <w:link w:val="af1"/>
    <w:uiPriority w:val="99"/>
    <w:semiHidden/>
    <w:unhideWhenUsed/>
    <w:rsid w:val="00BC3C48"/>
    <w:pPr>
      <w:spacing w:after="0" w:line="240" w:lineRule="auto"/>
    </w:pPr>
    <w:rPr>
      <w:sz w:val="20"/>
      <w:szCs w:val="20"/>
    </w:rPr>
  </w:style>
  <w:style w:type="character" w:customStyle="1" w:styleId="af1">
    <w:name w:val="Текст сноски Знак"/>
    <w:basedOn w:val="a0"/>
    <w:link w:val="af0"/>
    <w:uiPriority w:val="99"/>
    <w:semiHidden/>
    <w:rsid w:val="00BC3C48"/>
    <w:rPr>
      <w:rFonts w:eastAsiaTheme="minorHAnsi"/>
      <w:sz w:val="20"/>
      <w:szCs w:val="20"/>
      <w:lang w:eastAsia="en-US"/>
    </w:rPr>
  </w:style>
  <w:style w:type="character" w:styleId="af2">
    <w:name w:val="footnote reference"/>
    <w:basedOn w:val="a0"/>
    <w:uiPriority w:val="99"/>
    <w:semiHidden/>
    <w:unhideWhenUsed/>
    <w:rsid w:val="00BC3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Романов</dc:creator>
  <cp:keywords/>
  <dc:description/>
  <cp:lastModifiedBy>Шматов Алексей Анатольевич</cp:lastModifiedBy>
  <cp:revision>2</cp:revision>
  <cp:lastPrinted>2015-08-10T06:40:00Z</cp:lastPrinted>
  <dcterms:created xsi:type="dcterms:W3CDTF">2015-09-14T11:32:00Z</dcterms:created>
  <dcterms:modified xsi:type="dcterms:W3CDTF">2015-09-14T11:32:00Z</dcterms:modified>
</cp:coreProperties>
</file>